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4832" w14:textId="77777777" w:rsidR="00B656AA" w:rsidRDefault="00B656AA" w:rsidP="001122E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40"/>
          <w:szCs w:val="40"/>
          <w:lang w:eastAsia="es-ES"/>
        </w:rPr>
      </w:pPr>
    </w:p>
    <w:p w14:paraId="2E845BFD" w14:textId="6AE2E265" w:rsidR="003A47B6" w:rsidRDefault="009A5B2E" w:rsidP="001122E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595959" w:themeColor="text1" w:themeTint="A6"/>
          <w:sz w:val="44"/>
          <w:szCs w:val="44"/>
        </w:rPr>
      </w:pPr>
      <w:r w:rsidRPr="008C057A">
        <w:rPr>
          <w:rFonts w:asciiTheme="majorHAnsi" w:eastAsia="Times New Roman" w:hAnsiTheme="majorHAnsi" w:cstheme="majorHAnsi"/>
          <w:b/>
          <w:color w:val="595959" w:themeColor="text1" w:themeTint="A6"/>
          <w:sz w:val="44"/>
          <w:szCs w:val="44"/>
        </w:rPr>
        <w:t>convocatoria de prensa</w:t>
      </w:r>
    </w:p>
    <w:p w14:paraId="26CC6B41" w14:textId="77777777" w:rsidR="00B656AA" w:rsidRPr="001122EA" w:rsidRDefault="00B656AA" w:rsidP="008A0137">
      <w:pPr>
        <w:tabs>
          <w:tab w:val="left" w:pos="1260"/>
        </w:tabs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0B3B55F0" w14:textId="77777777" w:rsidR="00A25D6F" w:rsidRDefault="00A25D6F" w:rsidP="001122EA">
      <w:pPr>
        <w:tabs>
          <w:tab w:val="left" w:pos="1260"/>
        </w:tabs>
        <w:spacing w:after="0" w:line="240" w:lineRule="auto"/>
        <w:jc w:val="center"/>
        <w:rPr>
          <w:rFonts w:eastAsia="Arial" w:cstheme="minorHAnsi"/>
          <w:b/>
          <w:sz w:val="28"/>
          <w:szCs w:val="28"/>
          <w:lang w:val="de-DE" w:eastAsia="es-ES"/>
        </w:rPr>
      </w:pPr>
    </w:p>
    <w:p w14:paraId="7E5C89F0" w14:textId="363BA461" w:rsidR="00A25D6F" w:rsidRPr="00B656AA" w:rsidRDefault="00663285" w:rsidP="001122EA">
      <w:pPr>
        <w:tabs>
          <w:tab w:val="left" w:pos="1260"/>
        </w:tabs>
        <w:spacing w:after="0" w:line="240" w:lineRule="auto"/>
        <w:jc w:val="center"/>
        <w:rPr>
          <w:rFonts w:eastAsia="Arial" w:cstheme="minorHAnsi"/>
          <w:b/>
          <w:sz w:val="32"/>
          <w:szCs w:val="28"/>
          <w:lang w:val="de-DE" w:eastAsia="es-ES"/>
        </w:rPr>
      </w:pPr>
      <w:r>
        <w:rPr>
          <w:rFonts w:eastAsia="Arial" w:cstheme="minorHAnsi"/>
          <w:b/>
          <w:sz w:val="32"/>
          <w:szCs w:val="28"/>
          <w:lang w:val="de-DE" w:eastAsia="es-ES"/>
        </w:rPr>
        <w:t xml:space="preserve">Llega a </w:t>
      </w:r>
      <w:r w:rsidR="00D55470">
        <w:rPr>
          <w:rFonts w:eastAsia="Arial" w:cstheme="minorHAnsi"/>
          <w:b/>
          <w:sz w:val="32"/>
          <w:szCs w:val="28"/>
          <w:lang w:val="de-DE" w:eastAsia="es-ES"/>
        </w:rPr>
        <w:t>Sevilla</w:t>
      </w:r>
      <w:r>
        <w:rPr>
          <w:rFonts w:eastAsia="Arial" w:cstheme="minorHAnsi"/>
          <w:b/>
          <w:sz w:val="32"/>
          <w:szCs w:val="28"/>
          <w:lang w:val="de-DE" w:eastAsia="es-ES"/>
        </w:rPr>
        <w:t xml:space="preserve"> </w:t>
      </w:r>
      <w:r w:rsidR="00B656AA" w:rsidRPr="00B656AA">
        <w:rPr>
          <w:rFonts w:eastAsia="Arial" w:cstheme="minorHAnsi"/>
          <w:b/>
          <w:sz w:val="32"/>
          <w:szCs w:val="28"/>
          <w:lang w:val="de-DE" w:eastAsia="es-ES"/>
        </w:rPr>
        <w:t>el</w:t>
      </w:r>
      <w:r w:rsidR="00A25D6F" w:rsidRPr="00B656AA">
        <w:rPr>
          <w:rFonts w:eastAsia="Arial" w:cstheme="minorHAnsi"/>
          <w:b/>
          <w:sz w:val="32"/>
          <w:szCs w:val="28"/>
          <w:lang w:val="de-DE" w:eastAsia="es-ES"/>
        </w:rPr>
        <w:t xml:space="preserve"> D</w:t>
      </w:r>
      <w:r w:rsidR="00B656AA" w:rsidRPr="00B656AA">
        <w:rPr>
          <w:rFonts w:eastAsia="Arial" w:cstheme="minorHAnsi"/>
          <w:b/>
          <w:sz w:val="32"/>
          <w:szCs w:val="28"/>
          <w:lang w:val="de-DE" w:eastAsia="es-ES"/>
        </w:rPr>
        <w:t xml:space="preserve">esafíoQuirónsalud </w:t>
      </w:r>
      <w:r w:rsidR="00A25D6F" w:rsidRPr="00B656AA">
        <w:rPr>
          <w:rFonts w:eastAsia="Arial" w:cstheme="minorHAnsi"/>
          <w:b/>
          <w:sz w:val="32"/>
          <w:szCs w:val="28"/>
          <w:lang w:val="de-DE" w:eastAsia="es-ES"/>
        </w:rPr>
        <w:t xml:space="preserve">2019 </w:t>
      </w:r>
      <w:r w:rsidR="00A25D6F" w:rsidRPr="00B656AA">
        <w:rPr>
          <w:rFonts w:eastAsia="Arial" w:cstheme="minorHAnsi"/>
          <w:b/>
          <w:i/>
          <w:sz w:val="32"/>
          <w:szCs w:val="28"/>
          <w:lang w:val="de-DE" w:eastAsia="es-ES"/>
        </w:rPr>
        <w:t>Pedaleando por la Inclusión</w:t>
      </w:r>
      <w:r w:rsidR="00852266" w:rsidRPr="00B656AA">
        <w:rPr>
          <w:rFonts w:eastAsia="Arial" w:cstheme="minorHAnsi"/>
          <w:b/>
          <w:i/>
          <w:sz w:val="32"/>
          <w:szCs w:val="28"/>
          <w:lang w:val="de-DE" w:eastAsia="es-ES"/>
        </w:rPr>
        <w:t xml:space="preserve"> </w:t>
      </w:r>
    </w:p>
    <w:p w14:paraId="7D1D33F0" w14:textId="77777777" w:rsidR="00A25D6F" w:rsidRPr="008A0137" w:rsidRDefault="00A25D6F" w:rsidP="008A0137">
      <w:pPr>
        <w:tabs>
          <w:tab w:val="left" w:pos="12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26CB0B" w14:textId="77777777" w:rsidR="00114FF9" w:rsidRPr="005E18E0" w:rsidRDefault="00114FF9" w:rsidP="00114FF9">
      <w:pPr>
        <w:pStyle w:val="Prrafodelista"/>
        <w:tabs>
          <w:tab w:val="left" w:pos="1260"/>
        </w:tabs>
        <w:jc w:val="both"/>
        <w:rPr>
          <w:rFonts w:cstheme="minorHAnsi"/>
          <w:b/>
          <w:sz w:val="24"/>
          <w:szCs w:val="24"/>
        </w:rPr>
      </w:pPr>
    </w:p>
    <w:p w14:paraId="6948267B" w14:textId="47A2A5F1" w:rsidR="00C507DA" w:rsidRPr="00B656AA" w:rsidRDefault="00114FF9" w:rsidP="00B656AA">
      <w:pPr>
        <w:pStyle w:val="Prrafodelista"/>
        <w:numPr>
          <w:ilvl w:val="0"/>
          <w:numId w:val="6"/>
        </w:numPr>
        <w:tabs>
          <w:tab w:val="left" w:pos="12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656AA">
        <w:rPr>
          <w:rFonts w:cstheme="minorHAnsi"/>
          <w:b/>
          <w:sz w:val="24"/>
          <w:szCs w:val="24"/>
        </w:rPr>
        <w:t>Cuatro empleados del grupo y cuatro miem</w:t>
      </w:r>
      <w:r w:rsidR="00B656AA" w:rsidRPr="00B656AA">
        <w:rPr>
          <w:rFonts w:cstheme="minorHAnsi"/>
          <w:b/>
          <w:sz w:val="24"/>
          <w:szCs w:val="24"/>
        </w:rPr>
        <w:t>bros de la fundación</w:t>
      </w:r>
      <w:r w:rsidR="009A5B2E">
        <w:rPr>
          <w:rFonts w:cstheme="minorHAnsi"/>
          <w:b/>
          <w:sz w:val="24"/>
          <w:szCs w:val="24"/>
        </w:rPr>
        <w:t xml:space="preserve"> A La Par</w:t>
      </w:r>
      <w:r w:rsidR="00B656AA" w:rsidRPr="00B656AA">
        <w:rPr>
          <w:rFonts w:cstheme="minorHAnsi"/>
          <w:b/>
          <w:sz w:val="24"/>
          <w:szCs w:val="24"/>
        </w:rPr>
        <w:t xml:space="preserve"> recorren juntos en bicicleta </w:t>
      </w:r>
      <w:r w:rsidRPr="00B656AA">
        <w:rPr>
          <w:rFonts w:cstheme="minorHAnsi"/>
          <w:b/>
          <w:sz w:val="24"/>
          <w:szCs w:val="24"/>
        </w:rPr>
        <w:t>varias provincias en las que Quirónsalud tiene hospitales: Madrid, Toledo, Alicante, Murcia, Córdoba, Sevilla, Cádiz y Málaga</w:t>
      </w:r>
    </w:p>
    <w:p w14:paraId="0FF93373" w14:textId="77777777" w:rsidR="00B656AA" w:rsidRPr="00B656AA" w:rsidRDefault="00B656AA" w:rsidP="00B656AA">
      <w:pPr>
        <w:pStyle w:val="Prrafodelista"/>
        <w:rPr>
          <w:rFonts w:cstheme="minorHAnsi"/>
          <w:b/>
          <w:sz w:val="24"/>
          <w:szCs w:val="24"/>
        </w:rPr>
      </w:pPr>
    </w:p>
    <w:p w14:paraId="6637726E" w14:textId="31927268" w:rsidR="00B656AA" w:rsidRPr="005E18E0" w:rsidRDefault="00B656AA" w:rsidP="00B656AA">
      <w:pPr>
        <w:pStyle w:val="Prrafodelista"/>
        <w:numPr>
          <w:ilvl w:val="0"/>
          <w:numId w:val="6"/>
        </w:numPr>
        <w:tabs>
          <w:tab w:val="left" w:pos="12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E18E0">
        <w:rPr>
          <w:rFonts w:cstheme="minorHAnsi"/>
          <w:b/>
          <w:sz w:val="24"/>
          <w:szCs w:val="24"/>
        </w:rPr>
        <w:t>El objetivo es trasladar a la sociedad la importancia de la inclusión y participación de las personas con discapacidad intelectual contribuyendo a construir una sociedad mejor y, por lo tanto, más diversa</w:t>
      </w:r>
    </w:p>
    <w:p w14:paraId="782DD3E1" w14:textId="77777777" w:rsidR="00B656AA" w:rsidRPr="005E18E0" w:rsidRDefault="00B656AA" w:rsidP="00B656AA">
      <w:pPr>
        <w:pStyle w:val="Prrafodelista"/>
        <w:tabs>
          <w:tab w:val="left" w:pos="12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9AB08B0" w14:textId="77777777" w:rsidR="00166CED" w:rsidRDefault="00166CED" w:rsidP="00F50D31">
      <w:pPr>
        <w:spacing w:after="0" w:line="240" w:lineRule="auto"/>
        <w:jc w:val="both"/>
        <w:rPr>
          <w:rFonts w:eastAsia="Arial" w:cstheme="minorHAnsi"/>
          <w:b/>
          <w:sz w:val="24"/>
          <w:szCs w:val="24"/>
          <w:lang w:eastAsia="es-ES"/>
        </w:rPr>
      </w:pPr>
    </w:p>
    <w:p w14:paraId="119AA223" w14:textId="3A15BC46" w:rsidR="003C45A4" w:rsidRDefault="00D55470" w:rsidP="00F50D3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b/>
          <w:sz w:val="24"/>
          <w:szCs w:val="24"/>
          <w:lang w:eastAsia="es-ES"/>
        </w:rPr>
        <w:t>Sevilla</w:t>
      </w:r>
      <w:r w:rsidR="00B656AA">
        <w:rPr>
          <w:rFonts w:eastAsia="Arial" w:cstheme="minorHAnsi"/>
          <w:b/>
          <w:sz w:val="24"/>
          <w:szCs w:val="24"/>
          <w:lang w:val="de-DE" w:eastAsia="es-ES"/>
        </w:rPr>
        <w:t xml:space="preserve">, </w:t>
      </w:r>
      <w:r w:rsidR="00A25D6F">
        <w:rPr>
          <w:rFonts w:eastAsia="Arial" w:cstheme="minorHAnsi"/>
          <w:b/>
          <w:sz w:val="24"/>
          <w:szCs w:val="24"/>
          <w:lang w:val="de-DE" w:eastAsia="es-ES"/>
        </w:rPr>
        <w:t>1</w:t>
      </w:r>
      <w:r w:rsidR="009A5B2E">
        <w:rPr>
          <w:rFonts w:eastAsia="Arial" w:cstheme="minorHAnsi"/>
          <w:b/>
          <w:sz w:val="24"/>
          <w:szCs w:val="24"/>
          <w:lang w:val="de-DE" w:eastAsia="es-ES"/>
        </w:rPr>
        <w:t>7</w:t>
      </w:r>
      <w:r w:rsidR="00B656AA">
        <w:rPr>
          <w:rFonts w:eastAsia="Arial" w:cstheme="minorHAnsi"/>
          <w:b/>
          <w:sz w:val="24"/>
          <w:szCs w:val="24"/>
          <w:lang w:val="de-DE" w:eastAsia="es-ES"/>
        </w:rPr>
        <w:t xml:space="preserve"> de octubre de 2019.</w:t>
      </w:r>
      <w:r w:rsidR="00517CCD" w:rsidRPr="003A47B6">
        <w:rPr>
          <w:rFonts w:eastAsia="Arial" w:cstheme="minorHAnsi"/>
          <w:b/>
          <w:sz w:val="24"/>
          <w:szCs w:val="24"/>
          <w:lang w:val="de-DE" w:eastAsia="es-ES"/>
        </w:rPr>
        <w:t xml:space="preserve"> </w:t>
      </w:r>
      <w:r w:rsidR="00146512">
        <w:rPr>
          <w:rFonts w:eastAsia="Arial" w:cstheme="minorHAnsi"/>
          <w:sz w:val="24"/>
          <w:szCs w:val="24"/>
          <w:lang w:val="de-DE" w:eastAsia="es-ES"/>
        </w:rPr>
        <w:t>E</w:t>
      </w:r>
      <w:r w:rsidR="00166CED">
        <w:rPr>
          <w:rFonts w:eastAsia="Arial" w:cstheme="minorHAnsi"/>
          <w:sz w:val="24"/>
          <w:szCs w:val="24"/>
          <w:lang w:val="de-DE" w:eastAsia="es-ES"/>
        </w:rPr>
        <w:t xml:space="preserve">l </w:t>
      </w:r>
      <w:r w:rsidR="00B656AA" w:rsidRPr="00B656AA">
        <w:rPr>
          <w:rFonts w:eastAsia="Arial" w:cstheme="minorHAnsi"/>
          <w:b/>
          <w:sz w:val="24"/>
          <w:szCs w:val="24"/>
          <w:lang w:val="de-DE" w:eastAsia="es-ES"/>
        </w:rPr>
        <w:t xml:space="preserve">#DesafíoQuirónsalud 2019 </w:t>
      </w:r>
      <w:r w:rsidR="00B656AA" w:rsidRPr="00B656AA">
        <w:rPr>
          <w:rFonts w:eastAsia="Arial" w:cstheme="minorHAnsi"/>
          <w:b/>
          <w:i/>
          <w:sz w:val="24"/>
          <w:szCs w:val="24"/>
          <w:lang w:val="de-DE" w:eastAsia="es-ES"/>
        </w:rPr>
        <w:t>Pedaleando por la Inclusión</w:t>
      </w:r>
      <w:r w:rsidR="00B656AA">
        <w:rPr>
          <w:rFonts w:eastAsia="Arial" w:cstheme="minorHAnsi"/>
          <w:sz w:val="24"/>
          <w:szCs w:val="24"/>
          <w:lang w:val="de-DE" w:eastAsia="es-ES"/>
        </w:rPr>
        <w:t xml:space="preserve">, organizado por el Grupo Quirónsalud y la Fundación A La Par para </w:t>
      </w:r>
      <w:r w:rsidR="00B656AA" w:rsidRPr="003A47B6">
        <w:rPr>
          <w:rFonts w:cstheme="minorHAnsi"/>
          <w:sz w:val="24"/>
          <w:szCs w:val="24"/>
        </w:rPr>
        <w:t>poner en valor a través del deporte la necesidad de una sociedad inclusiva, d</w:t>
      </w:r>
      <w:r w:rsidR="00F50D31">
        <w:rPr>
          <w:rFonts w:cstheme="minorHAnsi"/>
          <w:sz w:val="24"/>
          <w:szCs w:val="24"/>
        </w:rPr>
        <w:t>iversa y, por lo tanto, mejor</w:t>
      </w:r>
      <w:r w:rsidR="00166CED">
        <w:rPr>
          <w:rFonts w:cstheme="minorHAnsi"/>
          <w:sz w:val="24"/>
          <w:szCs w:val="24"/>
        </w:rPr>
        <w:t>, ha llega</w:t>
      </w:r>
      <w:r w:rsidR="009A5B2E">
        <w:rPr>
          <w:rFonts w:cstheme="minorHAnsi"/>
          <w:sz w:val="24"/>
          <w:szCs w:val="24"/>
        </w:rPr>
        <w:t xml:space="preserve"> mañana a las 14.00 h. </w:t>
      </w:r>
      <w:r w:rsidR="00166CED">
        <w:rPr>
          <w:rFonts w:cstheme="minorHAnsi"/>
          <w:sz w:val="24"/>
          <w:szCs w:val="24"/>
        </w:rPr>
        <w:t xml:space="preserve"> al </w:t>
      </w:r>
      <w:r w:rsidR="00166CED" w:rsidRPr="00F57BF7">
        <w:rPr>
          <w:rFonts w:cstheme="minorHAnsi"/>
          <w:b/>
          <w:color w:val="00B2A9"/>
          <w:sz w:val="24"/>
          <w:szCs w:val="24"/>
        </w:rPr>
        <w:t xml:space="preserve">Hospital Quirónsalud </w:t>
      </w:r>
      <w:r w:rsidRPr="00F57BF7">
        <w:rPr>
          <w:rFonts w:cstheme="minorHAnsi"/>
          <w:b/>
          <w:color w:val="00B2A9"/>
          <w:sz w:val="24"/>
          <w:szCs w:val="24"/>
        </w:rPr>
        <w:t xml:space="preserve">Sagrado Corazón </w:t>
      </w:r>
      <w:r w:rsidRPr="00D55470">
        <w:rPr>
          <w:rFonts w:cstheme="minorHAnsi"/>
          <w:sz w:val="24"/>
          <w:szCs w:val="24"/>
        </w:rPr>
        <w:t>de Sevilla</w:t>
      </w:r>
      <w:r w:rsidR="00F713B9">
        <w:rPr>
          <w:rFonts w:cstheme="minorHAnsi"/>
          <w:sz w:val="24"/>
          <w:szCs w:val="24"/>
        </w:rPr>
        <w:t xml:space="preserve">, desde donde partirá mañana </w:t>
      </w:r>
      <w:r>
        <w:rPr>
          <w:rFonts w:cstheme="minorHAnsi"/>
          <w:sz w:val="24"/>
          <w:szCs w:val="24"/>
        </w:rPr>
        <w:t>sábado</w:t>
      </w:r>
      <w:r w:rsidR="00F713B9">
        <w:rPr>
          <w:rFonts w:cstheme="minorHAnsi"/>
          <w:sz w:val="24"/>
          <w:szCs w:val="24"/>
        </w:rPr>
        <w:t xml:space="preserve"> para continuar el recorrido </w:t>
      </w:r>
      <w:r w:rsidR="009A5B2E">
        <w:rPr>
          <w:rFonts w:cstheme="minorHAnsi"/>
          <w:sz w:val="24"/>
          <w:szCs w:val="24"/>
        </w:rPr>
        <w:t>hacia Cádiz</w:t>
      </w:r>
      <w:r w:rsidR="0054294F">
        <w:rPr>
          <w:rFonts w:cstheme="minorHAnsi"/>
          <w:sz w:val="24"/>
          <w:szCs w:val="24"/>
        </w:rPr>
        <w:t xml:space="preserve"> y Málaga</w:t>
      </w:r>
      <w:r w:rsidR="00CD1F2B">
        <w:rPr>
          <w:rFonts w:cstheme="minorHAnsi"/>
          <w:sz w:val="24"/>
          <w:szCs w:val="24"/>
        </w:rPr>
        <w:t>.</w:t>
      </w:r>
    </w:p>
    <w:p w14:paraId="24979436" w14:textId="77777777" w:rsidR="003C45A4" w:rsidRDefault="003C45A4" w:rsidP="003C45A4">
      <w:pPr>
        <w:spacing w:after="0" w:line="240" w:lineRule="auto"/>
        <w:jc w:val="both"/>
        <w:rPr>
          <w:rFonts w:ascii="Calibri" w:eastAsia="Helvetica Neue" w:hAnsi="Calibri" w:cs="Calibri"/>
          <w:bCs/>
          <w:color w:val="000000"/>
          <w:sz w:val="24"/>
          <w:szCs w:val="24"/>
        </w:rPr>
      </w:pPr>
    </w:p>
    <w:p w14:paraId="334F1C4C" w14:textId="438748BB" w:rsidR="003C45A4" w:rsidRDefault="003C45A4" w:rsidP="003C45A4">
      <w:pPr>
        <w:spacing w:after="0" w:line="240" w:lineRule="auto"/>
        <w:jc w:val="both"/>
        <w:rPr>
          <w:rFonts w:ascii="Calibri" w:eastAsia="Helvetica Neue" w:hAnsi="Calibri" w:cs="Calibri"/>
          <w:bCs/>
          <w:color w:val="000000"/>
          <w:sz w:val="24"/>
          <w:szCs w:val="24"/>
        </w:rPr>
      </w:pPr>
      <w:r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El </w:t>
      </w:r>
      <w:hyperlink r:id="rId11" w:history="1">
        <w:r w:rsidRPr="00177A25">
          <w:rPr>
            <w:rStyle w:val="Hipervnculo"/>
            <w:rFonts w:ascii="Calibri" w:eastAsia="Helvetica Neue" w:hAnsi="Calibri" w:cs="Calibri"/>
            <w:b/>
            <w:bCs/>
            <w:color w:val="00B2A9"/>
            <w:sz w:val="24"/>
            <w:szCs w:val="24"/>
            <w:u w:val="none"/>
          </w:rPr>
          <w:t xml:space="preserve">Hospital Quirónsalud </w:t>
        </w:r>
        <w:r w:rsidR="00D55470" w:rsidRPr="00177A25">
          <w:rPr>
            <w:rStyle w:val="Hipervnculo"/>
            <w:rFonts w:ascii="Calibri" w:eastAsia="Helvetica Neue" w:hAnsi="Calibri" w:cs="Calibri"/>
            <w:b/>
            <w:bCs/>
            <w:color w:val="00B2A9"/>
            <w:sz w:val="24"/>
            <w:szCs w:val="24"/>
            <w:u w:val="none"/>
          </w:rPr>
          <w:t>Sagrado Corazón</w:t>
        </w:r>
      </w:hyperlink>
      <w:r w:rsidRPr="00177A25">
        <w:rPr>
          <w:rFonts w:ascii="Calibri" w:eastAsia="Helvetica Neue" w:hAnsi="Calibri" w:cs="Calibri"/>
          <w:bCs/>
          <w:color w:val="00B2A9"/>
          <w:sz w:val="24"/>
          <w:szCs w:val="24"/>
        </w:rPr>
        <w:t xml:space="preserve"> </w:t>
      </w:r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>acogerá a las 12.00 h</w:t>
      </w:r>
      <w:r w:rsidR="008A0137">
        <w:rPr>
          <w:rFonts w:ascii="Calibri" w:eastAsia="Helvetica Neue" w:hAnsi="Calibri" w:cs="Calibri"/>
          <w:bCs/>
          <w:color w:val="000000"/>
          <w:sz w:val="24"/>
          <w:szCs w:val="24"/>
        </w:rPr>
        <w:t>oras,</w:t>
      </w:r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Helvetica Neue" w:hAnsi="Calibri" w:cs="Calibri"/>
          <w:bCs/>
          <w:color w:val="000000"/>
          <w:sz w:val="24"/>
          <w:szCs w:val="24"/>
        </w:rPr>
        <w:t>un taller de sensibilización sobre la gestión de la diversidad y la inclusión de las personas con discapacidad intelectual en el entorno de trabajo</w:t>
      </w:r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 dirigido a los profesionales del centro</w:t>
      </w:r>
      <w:r w:rsidR="008A0137"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 e impartido por Fundación A La Par</w:t>
      </w:r>
      <w:r>
        <w:rPr>
          <w:rFonts w:ascii="Calibri" w:eastAsia="Helvetica Neue" w:hAnsi="Calibri" w:cs="Calibri"/>
          <w:bCs/>
          <w:color w:val="000000"/>
          <w:sz w:val="24"/>
          <w:szCs w:val="24"/>
        </w:rPr>
        <w:t>.</w:t>
      </w:r>
      <w:r w:rsidR="008A0137"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Helvetica Neue" w:hAnsi="Calibri" w:cs="Calibri"/>
          <w:bCs/>
          <w:color w:val="000000"/>
          <w:sz w:val="24"/>
          <w:szCs w:val="24"/>
        </w:rPr>
        <w:t>Además, se desarrolla</w:t>
      </w:r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>rán</w:t>
      </w:r>
      <w:r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 dos dinámicas denominadas “Salvando barreras”, </w:t>
      </w:r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de la mano de la Fundación </w:t>
      </w:r>
      <w:proofErr w:type="spellStart"/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>Ilunion</w:t>
      </w:r>
      <w:proofErr w:type="spellEnd"/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 (fundación ONCE) </w:t>
      </w:r>
      <w:r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en las que </w:t>
      </w:r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harán sentir a los asistentes, en primera persona, </w:t>
      </w:r>
      <w:r w:rsidR="008A0137">
        <w:rPr>
          <w:rFonts w:ascii="Calibri" w:eastAsia="Helvetica Neue" w:hAnsi="Calibri" w:cs="Calibri"/>
          <w:bCs/>
          <w:color w:val="000000"/>
          <w:sz w:val="24"/>
          <w:szCs w:val="24"/>
        </w:rPr>
        <w:t>las dificultades que sufren a diario</w:t>
      </w:r>
      <w:r w:rsidR="009A5B2E"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 las personas con discapacidad visual en entornos no adaptados.  </w:t>
      </w:r>
      <w:r>
        <w:rPr>
          <w:rFonts w:ascii="Calibri" w:eastAsia="Helvetica Neue" w:hAnsi="Calibri" w:cs="Calibri"/>
          <w:bCs/>
          <w:color w:val="000000"/>
          <w:sz w:val="24"/>
          <w:szCs w:val="24"/>
        </w:rPr>
        <w:t xml:space="preserve"> </w:t>
      </w:r>
    </w:p>
    <w:p w14:paraId="7CFD55BD" w14:textId="77777777" w:rsidR="003C45A4" w:rsidRPr="005E18E0" w:rsidRDefault="003C45A4" w:rsidP="003C45A4">
      <w:pPr>
        <w:pStyle w:val="NormalWeb"/>
        <w:overflowPunct w:val="0"/>
        <w:spacing w:after="0"/>
        <w:jc w:val="both"/>
        <w:rPr>
          <w:rFonts w:asciiTheme="minorHAnsi" w:eastAsia="Helvetica Neue" w:hAnsiTheme="minorHAnsi" w:cstheme="minorHAnsi"/>
          <w:bCs/>
          <w:color w:val="000000"/>
        </w:rPr>
      </w:pPr>
    </w:p>
    <w:p w14:paraId="7C9D2B65" w14:textId="77777777" w:rsidR="00732DC3" w:rsidRDefault="00696084" w:rsidP="00732DC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96084">
        <w:rPr>
          <w:rFonts w:cstheme="minorHAnsi"/>
          <w:b/>
          <w:sz w:val="24"/>
          <w:szCs w:val="24"/>
        </w:rPr>
        <w:t xml:space="preserve">Los </w:t>
      </w:r>
      <w:r w:rsidR="00390AE0">
        <w:rPr>
          <w:rFonts w:cstheme="minorHAnsi"/>
          <w:b/>
          <w:sz w:val="24"/>
          <w:szCs w:val="24"/>
        </w:rPr>
        <w:t>protagonistas</w:t>
      </w:r>
    </w:p>
    <w:p w14:paraId="0EEE8D35" w14:textId="77777777" w:rsidR="00404221" w:rsidRDefault="00404221" w:rsidP="00732D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368CB9" w14:textId="77777777" w:rsidR="008A0137" w:rsidRDefault="00AA37D2" w:rsidP="00517CC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E18E0">
        <w:rPr>
          <w:rFonts w:cstheme="minorHAnsi"/>
          <w:sz w:val="24"/>
          <w:szCs w:val="24"/>
        </w:rPr>
        <w:t xml:space="preserve">Los protagonistas del </w:t>
      </w:r>
      <w:r w:rsidRPr="005E18E0">
        <w:rPr>
          <w:rFonts w:cstheme="minorHAnsi"/>
          <w:b/>
          <w:sz w:val="24"/>
          <w:szCs w:val="24"/>
        </w:rPr>
        <w:t>#</w:t>
      </w:r>
      <w:proofErr w:type="spellStart"/>
      <w:r w:rsidRPr="005E18E0">
        <w:rPr>
          <w:rFonts w:cstheme="minorHAnsi"/>
          <w:b/>
          <w:sz w:val="24"/>
          <w:szCs w:val="24"/>
        </w:rPr>
        <w:t>DesafíoQuirónsalud</w:t>
      </w:r>
      <w:proofErr w:type="spellEnd"/>
      <w:r w:rsidRPr="005E18E0">
        <w:rPr>
          <w:rFonts w:cstheme="minorHAnsi"/>
          <w:b/>
          <w:sz w:val="24"/>
          <w:szCs w:val="24"/>
        </w:rPr>
        <w:t xml:space="preserve"> 2019 P</w:t>
      </w:r>
      <w:r w:rsidRPr="005E18E0">
        <w:rPr>
          <w:rFonts w:cstheme="minorHAnsi"/>
          <w:b/>
          <w:i/>
          <w:sz w:val="24"/>
          <w:szCs w:val="24"/>
        </w:rPr>
        <w:t>edaleando por la Inclusión</w:t>
      </w:r>
      <w:r w:rsidRPr="005E18E0">
        <w:rPr>
          <w:rFonts w:cstheme="minorHAnsi"/>
          <w:sz w:val="24"/>
          <w:szCs w:val="24"/>
        </w:rPr>
        <w:t xml:space="preserve"> por parte de </w:t>
      </w:r>
      <w:r w:rsidR="00696084">
        <w:rPr>
          <w:rFonts w:cstheme="minorHAnsi"/>
          <w:sz w:val="24"/>
          <w:szCs w:val="24"/>
        </w:rPr>
        <w:t xml:space="preserve">la Fundación </w:t>
      </w:r>
      <w:r w:rsidRPr="005E18E0">
        <w:rPr>
          <w:rFonts w:cstheme="minorHAnsi"/>
          <w:sz w:val="24"/>
          <w:szCs w:val="24"/>
        </w:rPr>
        <w:t>A La Par son Luis, Víctor, Simón y Sergio; mientras que por parte de Quirónsalud corre</w:t>
      </w:r>
      <w:r>
        <w:rPr>
          <w:rFonts w:cstheme="minorHAnsi"/>
          <w:sz w:val="24"/>
          <w:szCs w:val="24"/>
        </w:rPr>
        <w:t>rán</w:t>
      </w:r>
      <w:r w:rsidRPr="005E18E0">
        <w:rPr>
          <w:rFonts w:cstheme="minorHAnsi"/>
          <w:sz w:val="24"/>
          <w:szCs w:val="24"/>
        </w:rPr>
        <w:t xml:space="preserve"> </w:t>
      </w:r>
      <w:r w:rsidRPr="005E18E0">
        <w:rPr>
          <w:rFonts w:cstheme="minorHAnsi"/>
          <w:color w:val="000000" w:themeColor="text1"/>
          <w:sz w:val="24"/>
          <w:szCs w:val="24"/>
        </w:rPr>
        <w:t>Sabela García Oro, responsable del Laboratorio de Reproducción Asistida del Hospital Qu</w:t>
      </w:r>
      <w:r w:rsidR="00F50D31">
        <w:rPr>
          <w:rFonts w:cstheme="minorHAnsi"/>
          <w:color w:val="000000" w:themeColor="text1"/>
          <w:sz w:val="24"/>
          <w:szCs w:val="24"/>
        </w:rPr>
        <w:t xml:space="preserve">irónsalud A Coruña; Gonzalo </w:t>
      </w:r>
      <w:proofErr w:type="spellStart"/>
      <w:r w:rsidR="00F50D31">
        <w:rPr>
          <w:rFonts w:cstheme="minorHAnsi"/>
          <w:color w:val="000000" w:themeColor="text1"/>
          <w:sz w:val="24"/>
          <w:szCs w:val="24"/>
        </w:rPr>
        <w:t>Aldá</w:t>
      </w:r>
      <w:r w:rsidR="00732DC3">
        <w:rPr>
          <w:rFonts w:cstheme="minorHAnsi"/>
          <w:color w:val="000000" w:themeColor="text1"/>
          <w:sz w:val="24"/>
          <w:szCs w:val="24"/>
        </w:rPr>
        <w:t>miz</w:t>
      </w:r>
      <w:proofErr w:type="spellEnd"/>
      <w:r w:rsidR="00732DC3">
        <w:rPr>
          <w:rFonts w:cstheme="minorHAnsi"/>
          <w:color w:val="000000" w:themeColor="text1"/>
          <w:sz w:val="24"/>
          <w:szCs w:val="24"/>
        </w:rPr>
        <w:t>-Echevarrí</w:t>
      </w:r>
      <w:r w:rsidRPr="005E18E0">
        <w:rPr>
          <w:rFonts w:cstheme="minorHAnsi"/>
          <w:color w:val="000000" w:themeColor="text1"/>
          <w:sz w:val="24"/>
          <w:szCs w:val="24"/>
        </w:rPr>
        <w:t>a Castillo, jefe del Se</w:t>
      </w:r>
      <w:r>
        <w:rPr>
          <w:rFonts w:cstheme="minorHAnsi"/>
          <w:color w:val="000000" w:themeColor="text1"/>
          <w:sz w:val="24"/>
          <w:szCs w:val="24"/>
        </w:rPr>
        <w:t xml:space="preserve">rvicio de Cirugía Cardiaca del </w:t>
      </w:r>
      <w:r w:rsidRPr="005E18E0">
        <w:rPr>
          <w:rFonts w:cstheme="minorHAnsi"/>
          <w:color w:val="000000" w:themeColor="text1"/>
          <w:sz w:val="24"/>
          <w:szCs w:val="24"/>
        </w:rPr>
        <w:t xml:space="preserve">Hospital Universitario Fundación Jimenez Díaz, Hospital Universitario Rey Juan Carlos y del Hospital Quirónsalud </w:t>
      </w:r>
    </w:p>
    <w:p w14:paraId="4327640B" w14:textId="77777777" w:rsidR="008A0137" w:rsidRDefault="008A0137" w:rsidP="00517CC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812B1B1" w14:textId="77777777" w:rsidR="008A0137" w:rsidRDefault="008A0137" w:rsidP="00517CC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6CE43A6" w14:textId="77777777" w:rsidR="008A0137" w:rsidRDefault="008A0137" w:rsidP="00517CC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47ADC15" w14:textId="6037C6B0" w:rsidR="00146512" w:rsidRDefault="00AA37D2" w:rsidP="00517CC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E18E0">
        <w:rPr>
          <w:rFonts w:cstheme="minorHAnsi"/>
          <w:color w:val="000000" w:themeColor="text1"/>
          <w:sz w:val="24"/>
          <w:szCs w:val="24"/>
        </w:rPr>
        <w:t xml:space="preserve">Albacete; Manuel Martínez Jiménez, jefe de Cocina del Hospital Universitario Infanta Elena de Valdemoro; Virginia Izquierdo Fernández, directora de zona de Barcelona Este de </w:t>
      </w:r>
      <w:proofErr w:type="spellStart"/>
      <w:r w:rsidRPr="005E18E0">
        <w:rPr>
          <w:rFonts w:cstheme="minorHAnsi"/>
          <w:color w:val="000000" w:themeColor="text1"/>
          <w:sz w:val="24"/>
          <w:szCs w:val="24"/>
        </w:rPr>
        <w:t>Quirónprevención</w:t>
      </w:r>
      <w:proofErr w:type="spellEnd"/>
      <w:r w:rsidRPr="005E18E0">
        <w:rPr>
          <w:rFonts w:cstheme="minorHAnsi"/>
          <w:color w:val="000000" w:themeColor="text1"/>
          <w:sz w:val="24"/>
          <w:szCs w:val="24"/>
        </w:rPr>
        <w:t xml:space="preserve">. El equipo, dirigido por el experto </w:t>
      </w:r>
      <w:proofErr w:type="spellStart"/>
      <w:proofErr w:type="gramStart"/>
      <w:r w:rsidRPr="005E18E0">
        <w:rPr>
          <w:rFonts w:cstheme="minorHAnsi"/>
          <w:color w:val="000000" w:themeColor="text1"/>
          <w:sz w:val="24"/>
          <w:szCs w:val="24"/>
        </w:rPr>
        <w:t>ex-ciclista</w:t>
      </w:r>
      <w:proofErr w:type="spellEnd"/>
      <w:proofErr w:type="gramEnd"/>
      <w:r w:rsidRPr="005E18E0">
        <w:rPr>
          <w:rFonts w:cstheme="minorHAnsi"/>
          <w:color w:val="000000" w:themeColor="text1"/>
          <w:sz w:val="24"/>
          <w:szCs w:val="24"/>
        </w:rPr>
        <w:t xml:space="preserve"> Miguel Silvestre, </w:t>
      </w:r>
      <w:r w:rsidR="004852C7">
        <w:rPr>
          <w:rFonts w:cstheme="minorHAnsi"/>
          <w:color w:val="000000" w:themeColor="text1"/>
          <w:sz w:val="24"/>
          <w:szCs w:val="24"/>
        </w:rPr>
        <w:t xml:space="preserve">tiene como objetivo </w:t>
      </w:r>
      <w:r w:rsidRPr="005E18E0">
        <w:rPr>
          <w:rFonts w:cstheme="minorHAnsi"/>
          <w:color w:val="000000" w:themeColor="text1"/>
          <w:sz w:val="24"/>
          <w:szCs w:val="24"/>
        </w:rPr>
        <w:t>demostrar a la sociedad los be</w:t>
      </w:r>
      <w:r w:rsidR="00D14E04">
        <w:rPr>
          <w:rFonts w:cstheme="minorHAnsi"/>
          <w:color w:val="000000" w:themeColor="text1"/>
          <w:sz w:val="24"/>
          <w:szCs w:val="24"/>
        </w:rPr>
        <w:t>neficios de una inclusión real.</w:t>
      </w:r>
    </w:p>
    <w:p w14:paraId="1D090BDB" w14:textId="42061EDB" w:rsidR="003C45A4" w:rsidRDefault="003C45A4" w:rsidP="00517CC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6A0EE48" w14:textId="16E22F0E" w:rsidR="008A0137" w:rsidRPr="00882438" w:rsidRDefault="008A0137" w:rsidP="0088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88243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Viernes, 18 de octubre </w:t>
      </w:r>
    </w:p>
    <w:p w14:paraId="2617745E" w14:textId="77777777" w:rsidR="008A0137" w:rsidRDefault="008A0137" w:rsidP="0088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2819B20" w14:textId="1D34620C" w:rsidR="008A0137" w:rsidRDefault="008A0137" w:rsidP="0088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12.00h.  Taller</w:t>
      </w:r>
      <w:r w:rsidRPr="008A0137">
        <w:rPr>
          <w:rFonts w:cstheme="minorHAnsi"/>
          <w:bCs/>
          <w:color w:val="000000" w:themeColor="text1"/>
          <w:sz w:val="24"/>
          <w:szCs w:val="24"/>
        </w:rPr>
        <w:t xml:space="preserve"> de sensibilización sobre la gestión de la diversidad y la inclusión de las personas con discapacidad intelectual en el entorno de trabajo</w:t>
      </w:r>
      <w:r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7DA21B7B" w14:textId="029C61BA" w:rsidR="008A0137" w:rsidRDefault="008A0137" w:rsidP="0088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13.30 h. Dinámica de grupo, “Salvando Barreras”. </w:t>
      </w:r>
    </w:p>
    <w:p w14:paraId="7FDA9271" w14:textId="2D0BF5C7" w:rsidR="008A0137" w:rsidRDefault="008A0137" w:rsidP="00882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14.00 h. </w:t>
      </w:r>
      <w:r w:rsidR="00882438">
        <w:rPr>
          <w:rFonts w:cstheme="minorHAnsi"/>
          <w:b/>
          <w:color w:val="000000" w:themeColor="text1"/>
          <w:sz w:val="24"/>
          <w:szCs w:val="24"/>
          <w:u w:val="single"/>
        </w:rPr>
        <w:t>L</w:t>
      </w:r>
      <w:r w:rsidRPr="00882438">
        <w:rPr>
          <w:rFonts w:cstheme="minorHAnsi"/>
          <w:b/>
          <w:color w:val="000000" w:themeColor="text1"/>
          <w:sz w:val="24"/>
          <w:szCs w:val="24"/>
          <w:u w:val="single"/>
        </w:rPr>
        <w:t>legada del desafío</w:t>
      </w:r>
      <w:r>
        <w:rPr>
          <w:rFonts w:cstheme="minorHAnsi"/>
          <w:color w:val="000000" w:themeColor="text1"/>
          <w:sz w:val="24"/>
          <w:szCs w:val="24"/>
        </w:rPr>
        <w:t>. Puerta principal de Quirónsalud Sagrado Corazón, C/ Rafael Salgado, 3</w:t>
      </w:r>
    </w:p>
    <w:p w14:paraId="3176B522" w14:textId="77777777" w:rsidR="008A0137" w:rsidRPr="003C45A4" w:rsidRDefault="008A0137" w:rsidP="00517CC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859CDA6" w14:textId="77777777" w:rsidR="00696084" w:rsidRDefault="00696084" w:rsidP="00517C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331FBD" w14:textId="77777777" w:rsidR="003A47B6" w:rsidRPr="003A47B6" w:rsidRDefault="003A47B6" w:rsidP="00517C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47B6">
        <w:rPr>
          <w:rFonts w:cstheme="minorHAnsi"/>
          <w:b/>
          <w:sz w:val="24"/>
          <w:szCs w:val="24"/>
        </w:rPr>
        <w:t>CONTACTO DE PRENSA:</w:t>
      </w:r>
    </w:p>
    <w:p w14:paraId="6C55659B" w14:textId="77777777" w:rsidR="003A47B6" w:rsidRPr="003A47B6" w:rsidRDefault="003A47B6" w:rsidP="00517C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CEBAE37" w14:textId="77777777" w:rsidR="00177A25" w:rsidRPr="00177A25" w:rsidRDefault="003E64E4" w:rsidP="00517CCD">
      <w:pPr>
        <w:spacing w:after="0" w:line="240" w:lineRule="auto"/>
        <w:jc w:val="both"/>
        <w:rPr>
          <w:rFonts w:cstheme="minorHAnsi"/>
          <w:b/>
          <w:color w:val="4B4F54"/>
          <w:sz w:val="24"/>
          <w:szCs w:val="24"/>
          <w:shd w:val="clear" w:color="auto" w:fill="FFFFFF"/>
        </w:rPr>
      </w:pPr>
      <w:hyperlink r:id="rId12" w:tgtFrame="_blank" w:history="1">
        <w:r w:rsidR="00177A25" w:rsidRPr="00177A25">
          <w:rPr>
            <w:rFonts w:cstheme="minorHAnsi"/>
            <w:b/>
            <w:color w:val="4B4F54"/>
            <w:sz w:val="24"/>
            <w:szCs w:val="24"/>
            <w:shd w:val="clear" w:color="auto" w:fill="FFFFFF"/>
          </w:rPr>
          <w:t>Berta Pascual</w:t>
        </w:r>
      </w:hyperlink>
    </w:p>
    <w:p w14:paraId="2327E43F" w14:textId="2FDF1570" w:rsidR="003A47B6" w:rsidRPr="00177A25" w:rsidRDefault="00177A25" w:rsidP="00517CCD">
      <w:pPr>
        <w:spacing w:after="0" w:line="240" w:lineRule="auto"/>
        <w:jc w:val="both"/>
        <w:rPr>
          <w:rFonts w:cstheme="minorHAnsi"/>
          <w:color w:val="4B4F54"/>
          <w:sz w:val="24"/>
          <w:szCs w:val="24"/>
          <w:shd w:val="clear" w:color="auto" w:fill="FFFFFF"/>
        </w:rPr>
      </w:pPr>
      <w:r w:rsidRPr="00177A25">
        <w:rPr>
          <w:rFonts w:cstheme="minorHAnsi"/>
          <w:color w:val="4B4F54"/>
          <w:sz w:val="24"/>
          <w:szCs w:val="24"/>
          <w:shd w:val="clear" w:color="auto" w:fill="FFFFFF"/>
        </w:rPr>
        <w:t>609 37 01 85</w:t>
      </w:r>
      <w:r w:rsidR="003A47B6" w:rsidRPr="00177A25">
        <w:rPr>
          <w:rFonts w:cstheme="minorHAnsi"/>
          <w:color w:val="4B4F54"/>
          <w:sz w:val="24"/>
          <w:szCs w:val="24"/>
          <w:shd w:val="clear" w:color="auto" w:fill="FFFFFF"/>
        </w:rPr>
        <w:t> </w:t>
      </w:r>
    </w:p>
    <w:p w14:paraId="1C464447" w14:textId="23D8356B" w:rsidR="00177A25" w:rsidRPr="00177A25" w:rsidRDefault="003E64E4" w:rsidP="00517CCD">
      <w:pPr>
        <w:spacing w:after="0" w:line="240" w:lineRule="auto"/>
        <w:jc w:val="both"/>
        <w:rPr>
          <w:rFonts w:cstheme="minorHAnsi"/>
          <w:color w:val="00B2A9"/>
          <w:sz w:val="24"/>
          <w:szCs w:val="24"/>
          <w:shd w:val="clear" w:color="auto" w:fill="FFFFFF"/>
        </w:rPr>
      </w:pPr>
      <w:hyperlink r:id="rId13" w:history="1">
        <w:r w:rsidR="00177A25" w:rsidRPr="00177A25">
          <w:rPr>
            <w:rStyle w:val="Hipervnculo"/>
            <w:rFonts w:cstheme="minorHAnsi"/>
            <w:color w:val="00B2A9"/>
            <w:sz w:val="24"/>
            <w:szCs w:val="24"/>
            <w:shd w:val="clear" w:color="auto" w:fill="FFFFFF"/>
          </w:rPr>
          <w:t>berta.pascual@quironsalud.es</w:t>
        </w:r>
      </w:hyperlink>
    </w:p>
    <w:p w14:paraId="4C6BFEF5" w14:textId="77777777" w:rsidR="003A47B6" w:rsidRPr="003A47B6" w:rsidRDefault="003A47B6" w:rsidP="00517CCD">
      <w:pPr>
        <w:spacing w:after="0" w:line="240" w:lineRule="auto"/>
        <w:jc w:val="both"/>
        <w:rPr>
          <w:rFonts w:cstheme="minorHAnsi"/>
          <w:color w:val="1F497D"/>
          <w:sz w:val="24"/>
          <w:szCs w:val="24"/>
          <w:shd w:val="clear" w:color="auto" w:fill="FFFFFF"/>
        </w:rPr>
      </w:pPr>
      <w:bookmarkStart w:id="0" w:name="_GoBack"/>
      <w:bookmarkEnd w:id="0"/>
    </w:p>
    <w:p w14:paraId="138E9D46" w14:textId="77777777" w:rsidR="003A47B6" w:rsidRPr="003A47B6" w:rsidRDefault="003A47B6" w:rsidP="00517C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1344F42" w14:textId="77777777" w:rsidR="00934EF5" w:rsidRDefault="00B55A32">
      <w:pPr>
        <w:rPr>
          <w:rFonts w:cstheme="minorHAnsi"/>
          <w:b/>
          <w:sz w:val="24"/>
          <w:szCs w:val="24"/>
        </w:rPr>
      </w:pPr>
      <w:r w:rsidRPr="003A47B6">
        <w:rPr>
          <w:rFonts w:cstheme="minorHAnsi"/>
          <w:b/>
          <w:sz w:val="24"/>
          <w:szCs w:val="24"/>
        </w:rPr>
        <w:t>INFORMACIÓN PARA MEDIOS:</w:t>
      </w:r>
    </w:p>
    <w:p w14:paraId="4F9CE6EB" w14:textId="77777777" w:rsidR="003011E6" w:rsidRPr="00F94BDE" w:rsidRDefault="003011E6" w:rsidP="00F94BDE">
      <w:pPr>
        <w:pStyle w:val="Prrafodelista"/>
        <w:numPr>
          <w:ilvl w:val="0"/>
          <w:numId w:val="7"/>
        </w:numPr>
        <w:jc w:val="both"/>
        <w:rPr>
          <w:rFonts w:eastAsia="Calibri" w:cstheme="minorHAnsi"/>
          <w:b/>
          <w:sz w:val="24"/>
          <w:szCs w:val="24"/>
          <w:lang w:val="de-DE" w:eastAsia="es-ES"/>
        </w:rPr>
      </w:pPr>
      <w:r w:rsidRPr="00F94BDE">
        <w:rPr>
          <w:rFonts w:eastAsia="Calibri" w:cstheme="minorHAnsi"/>
          <w:b/>
          <w:sz w:val="24"/>
          <w:szCs w:val="24"/>
          <w:lang w:val="de-DE" w:eastAsia="es-ES"/>
        </w:rPr>
        <w:t>Los participantes pueden realizar entrevistas para prensa, radio y televisión.</w:t>
      </w:r>
    </w:p>
    <w:p w14:paraId="5153B144" w14:textId="77777777" w:rsidR="003A47B6" w:rsidRPr="003A47B6" w:rsidRDefault="003A47B6" w:rsidP="00B55A32">
      <w:pPr>
        <w:jc w:val="both"/>
        <w:rPr>
          <w:rFonts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val="de-DE" w:eastAsia="es-ES"/>
        </w:rPr>
        <w:t>MATERIAL AUDIOVISUAL:</w:t>
      </w:r>
    </w:p>
    <w:p w14:paraId="12C46D20" w14:textId="77777777" w:rsidR="00BE6547" w:rsidRPr="003A47B6" w:rsidRDefault="00855F40" w:rsidP="003A47B6">
      <w:pPr>
        <w:rPr>
          <w:rFonts w:cstheme="minorHAnsi"/>
          <w:sz w:val="24"/>
          <w:szCs w:val="24"/>
        </w:rPr>
      </w:pPr>
      <w:r w:rsidRPr="003A47B6">
        <w:rPr>
          <w:rFonts w:cstheme="minorHAnsi"/>
          <w:color w:val="0000FF"/>
          <w:sz w:val="24"/>
          <w:szCs w:val="24"/>
          <w:u w:val="single"/>
        </w:rPr>
        <w:t>https://www.quironsalud.es/es/desafio-qs/participantes-desafio-quironsalud</w:t>
      </w:r>
    </w:p>
    <w:p w14:paraId="149B1BED" w14:textId="77777777" w:rsidR="00BE6547" w:rsidRDefault="00BE6547" w:rsidP="00BE6547">
      <w:pPr>
        <w:jc w:val="both"/>
        <w:rPr>
          <w:b/>
          <w:bCs/>
          <w:sz w:val="24"/>
          <w:szCs w:val="24"/>
        </w:rPr>
      </w:pPr>
    </w:p>
    <w:p w14:paraId="1D8B0886" w14:textId="77777777" w:rsidR="001C5DA2" w:rsidRPr="009521B6" w:rsidRDefault="001C5DA2" w:rsidP="005C0F76">
      <w:pPr>
        <w:rPr>
          <w:lang w:val="de-DE"/>
        </w:rPr>
      </w:pPr>
    </w:p>
    <w:sectPr w:rsidR="001C5DA2" w:rsidRPr="009521B6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4A562" w14:textId="77777777" w:rsidR="005E7C6E" w:rsidRDefault="005E7C6E" w:rsidP="00D521E8">
      <w:pPr>
        <w:spacing w:after="0" w:line="240" w:lineRule="auto"/>
      </w:pPr>
      <w:r>
        <w:separator/>
      </w:r>
    </w:p>
  </w:endnote>
  <w:endnote w:type="continuationSeparator" w:id="0">
    <w:p w14:paraId="459811E5" w14:textId="77777777" w:rsidR="005E7C6E" w:rsidRDefault="005E7C6E" w:rsidP="00D5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5EDA" w14:textId="77777777" w:rsidR="003A47B6" w:rsidRPr="003A47B6" w:rsidRDefault="003E64E4" w:rsidP="003A47B6">
    <w:pPr>
      <w:pStyle w:val="Piedepgina"/>
      <w:jc w:val="center"/>
      <w:rPr>
        <w:rFonts w:ascii="Calibri" w:hAnsi="Calibri" w:cs="Calibri"/>
        <w:color w:val="1F497D"/>
        <w:shd w:val="clear" w:color="auto" w:fill="FFFFFF"/>
      </w:rPr>
    </w:pPr>
    <w:hyperlink r:id="rId1" w:tgtFrame="_blank" w:history="1">
      <w:r w:rsidR="003A47B6" w:rsidRPr="003A47B6">
        <w:rPr>
          <w:rFonts w:ascii="Calibri" w:hAnsi="Calibri" w:cs="Calibri"/>
          <w:color w:val="1155CC"/>
          <w:u w:val="single"/>
          <w:shd w:val="clear" w:color="auto" w:fill="FFFFFF"/>
        </w:rPr>
        <w:t>prensa@quironsalud.es</w:t>
      </w:r>
    </w:hyperlink>
  </w:p>
  <w:p w14:paraId="1C8BC8DC" w14:textId="77777777" w:rsidR="009521B6" w:rsidRPr="003A47B6" w:rsidRDefault="003A47B6" w:rsidP="003A47B6">
    <w:pPr>
      <w:pStyle w:val="Piedepgina"/>
      <w:jc w:val="center"/>
      <w:rPr>
        <w:rFonts w:ascii="Calibri" w:hAnsi="Calibri" w:cs="Calibri"/>
        <w:color w:val="000000" w:themeColor="text1"/>
      </w:rPr>
    </w:pPr>
    <w:r w:rsidRPr="003A47B6">
      <w:rPr>
        <w:rFonts w:ascii="Calibri" w:hAnsi="Calibri" w:cs="Calibri"/>
        <w:color w:val="000000" w:themeColor="text1"/>
        <w:shd w:val="clear" w:color="auto" w:fill="FFFFFF"/>
      </w:rPr>
      <w:t>91 781 06 82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FDF55" w14:textId="77777777" w:rsidR="005E7C6E" w:rsidRDefault="005E7C6E" w:rsidP="00D521E8">
      <w:pPr>
        <w:spacing w:after="0" w:line="240" w:lineRule="auto"/>
      </w:pPr>
      <w:r>
        <w:separator/>
      </w:r>
    </w:p>
  </w:footnote>
  <w:footnote w:type="continuationSeparator" w:id="0">
    <w:p w14:paraId="14C7FCCF" w14:textId="77777777" w:rsidR="005E7C6E" w:rsidRDefault="005E7C6E" w:rsidP="00D5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3D37" w14:textId="77777777" w:rsidR="00D521E8" w:rsidRDefault="00685F7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DCB55D" wp14:editId="2F26B51C">
          <wp:simplePos x="0" y="0"/>
          <wp:positionH relativeFrom="margin">
            <wp:posOffset>-683895</wp:posOffset>
          </wp:positionH>
          <wp:positionV relativeFrom="paragraph">
            <wp:posOffset>-99060</wp:posOffset>
          </wp:positionV>
          <wp:extent cx="1741805" cy="586740"/>
          <wp:effectExtent l="0" t="0" r="0" b="0"/>
          <wp:wrapTopAndBottom/>
          <wp:docPr id="3" name="Imagen 3" descr="\\ssccfls01\BK_USUARIOS_3\Unidad_F\ma-mktserver_E\Marketing Diseño\LOGOTIPOS\LOGO QUIRONSALUD\español\con claim\HORIZONTAL\POSITIVO\RGB\QUIRONSALUD-CLAIM_HORIZONTAL-ESP_positivo-C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sccfls01\BK_USUARIOS_3\Unidad_F\ma-mktserver_E\Marketing Diseño\LOGOTIPOS\LOGO QUIRONSALUD\español\con claim\HORIZONTAL\POSITIVO\RGB\QUIRONSALUD-CLAIM_HORIZONTAL-ESP_positivo-COLOR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AFEC49E" wp14:editId="1AC9CC40">
          <wp:simplePos x="0" y="0"/>
          <wp:positionH relativeFrom="margin">
            <wp:posOffset>4465320</wp:posOffset>
          </wp:positionH>
          <wp:positionV relativeFrom="paragraph">
            <wp:posOffset>-53340</wp:posOffset>
          </wp:positionV>
          <wp:extent cx="1417320" cy="668814"/>
          <wp:effectExtent l="0" t="0" r="0" b="0"/>
          <wp:wrapNone/>
          <wp:docPr id="5" name="Imagen 5" descr="\\ssccfls01\BK_USUARIOS_3\Patrocinios y Eventos\PATROCINIOS 2019\DESAFIO QUIRONSALUD\Logo Desafío QS\Logo A LA PAR co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sccfls01\BK_USUARIOS_3\Patrocinios y Eventos\PATROCINIOS 2019\DESAFIO QUIRONSALUD\Logo Desafío QS\Logo A LA PAR con cla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6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2F4">
      <w:rPr>
        <w:noProof/>
        <w:color w:val="00B2A9"/>
        <w:sz w:val="32"/>
        <w:szCs w:val="32"/>
        <w:u w:val="single"/>
        <w:lang w:eastAsia="es-ES"/>
      </w:rPr>
      <w:drawing>
        <wp:anchor distT="0" distB="0" distL="114300" distR="114300" simplePos="0" relativeHeight="251660288" behindDoc="0" locked="0" layoutInCell="1" allowOverlap="1" wp14:anchorId="4AAD67A0" wp14:editId="796D3DB0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165860" cy="1165860"/>
          <wp:effectExtent l="0" t="0" r="0" b="0"/>
          <wp:wrapSquare wrapText="bothSides"/>
          <wp:docPr id="2" name="Imagen 2" descr="G:\Mi unidad\TREX TRAVELLERS EXPLORING\EXPEDICIONES PROPIAS\2019 DESAFIO QUIRONSALUD MADRID MALAGA (QUIRÓNSALUD)\logos desafio\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i unidad\TREX TRAVELLERS EXPLORING\EXPEDICIONES PROPIAS\2019 DESAFIO QUIRONSALUD MADRID MALAGA (QUIRÓNSALUD)\logos desafio\colo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1E8">
      <w:tab/>
    </w:r>
  </w:p>
  <w:p w14:paraId="10BA27A6" w14:textId="77777777" w:rsidR="00685F77" w:rsidRDefault="00685F77">
    <w:pPr>
      <w:pStyle w:val="Encabezado"/>
    </w:pPr>
  </w:p>
  <w:p w14:paraId="508FB56A" w14:textId="77777777" w:rsidR="00685F77" w:rsidRDefault="00685F77">
    <w:pPr>
      <w:pStyle w:val="Encabezado"/>
    </w:pPr>
  </w:p>
  <w:p w14:paraId="342F807F" w14:textId="77777777" w:rsidR="00685F77" w:rsidRDefault="00685F77">
    <w:pPr>
      <w:pStyle w:val="Encabezado"/>
    </w:pPr>
  </w:p>
  <w:p w14:paraId="1D614B93" w14:textId="77777777" w:rsidR="00685F77" w:rsidRDefault="00685F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92A"/>
    <w:multiLevelType w:val="hybridMultilevel"/>
    <w:tmpl w:val="D9923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1363"/>
    <w:multiLevelType w:val="multilevel"/>
    <w:tmpl w:val="CD2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62E3E"/>
    <w:multiLevelType w:val="hybridMultilevel"/>
    <w:tmpl w:val="D73CA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686D"/>
    <w:multiLevelType w:val="hybridMultilevel"/>
    <w:tmpl w:val="BB6E0FD6"/>
    <w:lvl w:ilvl="0" w:tplc="F6663444">
      <w:start w:val="1"/>
      <w:numFmt w:val="bullet"/>
      <w:lvlText w:val="•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063CC">
      <w:start w:val="1"/>
      <w:numFmt w:val="bullet"/>
      <w:lvlText w:val="o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013CA">
      <w:start w:val="1"/>
      <w:numFmt w:val="bullet"/>
      <w:lvlText w:val="▪"/>
      <w:lvlJc w:val="left"/>
      <w:pPr>
        <w:ind w:left="2129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E0EEC">
      <w:start w:val="1"/>
      <w:numFmt w:val="bullet"/>
      <w:lvlText w:val="•"/>
      <w:lvlJc w:val="left"/>
      <w:pPr>
        <w:ind w:left="2849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AB2E0">
      <w:start w:val="1"/>
      <w:numFmt w:val="bullet"/>
      <w:lvlText w:val="o"/>
      <w:lvlJc w:val="left"/>
      <w:pPr>
        <w:ind w:left="3569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40B08">
      <w:start w:val="1"/>
      <w:numFmt w:val="bullet"/>
      <w:lvlText w:val="▪"/>
      <w:lvlJc w:val="left"/>
      <w:pPr>
        <w:ind w:left="4289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82C3EA">
      <w:start w:val="1"/>
      <w:numFmt w:val="bullet"/>
      <w:lvlText w:val="•"/>
      <w:lvlJc w:val="left"/>
      <w:pPr>
        <w:ind w:left="5009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46666">
      <w:start w:val="1"/>
      <w:numFmt w:val="bullet"/>
      <w:lvlText w:val="o"/>
      <w:lvlJc w:val="left"/>
      <w:pPr>
        <w:ind w:left="5729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6D4FA">
      <w:start w:val="1"/>
      <w:numFmt w:val="bullet"/>
      <w:lvlText w:val="▪"/>
      <w:lvlJc w:val="left"/>
      <w:pPr>
        <w:ind w:left="6449"/>
      </w:pPr>
      <w:rPr>
        <w:rFonts w:ascii="Calibri" w:eastAsia="Calibri" w:hAnsi="Calibri" w:cs="Calibri"/>
        <w:b w:val="0"/>
        <w:i w:val="0"/>
        <w:strike w:val="0"/>
        <w:dstrike w:val="0"/>
        <w:color w:val="1919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77764B"/>
    <w:multiLevelType w:val="hybridMultilevel"/>
    <w:tmpl w:val="992A6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33D3A"/>
    <w:multiLevelType w:val="hybridMultilevel"/>
    <w:tmpl w:val="405C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2716"/>
    <w:multiLevelType w:val="hybridMultilevel"/>
    <w:tmpl w:val="9CCCD2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CCF"/>
    <w:rsid w:val="00007E50"/>
    <w:rsid w:val="00034019"/>
    <w:rsid w:val="0005731B"/>
    <w:rsid w:val="00070FE4"/>
    <w:rsid w:val="000C6918"/>
    <w:rsid w:val="000C6F48"/>
    <w:rsid w:val="000D08D3"/>
    <w:rsid w:val="000E2F02"/>
    <w:rsid w:val="001122EA"/>
    <w:rsid w:val="00114FF9"/>
    <w:rsid w:val="00146512"/>
    <w:rsid w:val="0015217F"/>
    <w:rsid w:val="00166CED"/>
    <w:rsid w:val="00177A25"/>
    <w:rsid w:val="00186F7C"/>
    <w:rsid w:val="001B7263"/>
    <w:rsid w:val="001C43F0"/>
    <w:rsid w:val="001C5DA2"/>
    <w:rsid w:val="0020709A"/>
    <w:rsid w:val="002146CD"/>
    <w:rsid w:val="002458DD"/>
    <w:rsid w:val="002500C8"/>
    <w:rsid w:val="00252B97"/>
    <w:rsid w:val="00273027"/>
    <w:rsid w:val="002B09D9"/>
    <w:rsid w:val="002E2605"/>
    <w:rsid w:val="002F2F2B"/>
    <w:rsid w:val="002F5A1A"/>
    <w:rsid w:val="003011E6"/>
    <w:rsid w:val="0030455C"/>
    <w:rsid w:val="003319EA"/>
    <w:rsid w:val="00333B62"/>
    <w:rsid w:val="00345F65"/>
    <w:rsid w:val="003671AD"/>
    <w:rsid w:val="00384B0B"/>
    <w:rsid w:val="00390AE0"/>
    <w:rsid w:val="00391954"/>
    <w:rsid w:val="003A47B6"/>
    <w:rsid w:val="003C375A"/>
    <w:rsid w:val="003C45A4"/>
    <w:rsid w:val="003D71F9"/>
    <w:rsid w:val="003E4489"/>
    <w:rsid w:val="003E64E4"/>
    <w:rsid w:val="00404221"/>
    <w:rsid w:val="004045FA"/>
    <w:rsid w:val="00413D33"/>
    <w:rsid w:val="004524AE"/>
    <w:rsid w:val="00475536"/>
    <w:rsid w:val="004852C7"/>
    <w:rsid w:val="00485E76"/>
    <w:rsid w:val="004B0BC5"/>
    <w:rsid w:val="004C6047"/>
    <w:rsid w:val="004E1108"/>
    <w:rsid w:val="004F5708"/>
    <w:rsid w:val="004F69A0"/>
    <w:rsid w:val="00517CCD"/>
    <w:rsid w:val="00531A09"/>
    <w:rsid w:val="005350B1"/>
    <w:rsid w:val="0053584A"/>
    <w:rsid w:val="0054294F"/>
    <w:rsid w:val="0054783E"/>
    <w:rsid w:val="005A6BD2"/>
    <w:rsid w:val="005C0F76"/>
    <w:rsid w:val="005E7C6E"/>
    <w:rsid w:val="005F60E0"/>
    <w:rsid w:val="006008E4"/>
    <w:rsid w:val="00614AEC"/>
    <w:rsid w:val="00624D50"/>
    <w:rsid w:val="006531D8"/>
    <w:rsid w:val="00663285"/>
    <w:rsid w:val="00665EE0"/>
    <w:rsid w:val="00685F77"/>
    <w:rsid w:val="00696084"/>
    <w:rsid w:val="00697B62"/>
    <w:rsid w:val="006A39F7"/>
    <w:rsid w:val="00706A88"/>
    <w:rsid w:val="00727FDC"/>
    <w:rsid w:val="00731618"/>
    <w:rsid w:val="00732DC3"/>
    <w:rsid w:val="00742552"/>
    <w:rsid w:val="007457CF"/>
    <w:rsid w:val="00774802"/>
    <w:rsid w:val="007848E1"/>
    <w:rsid w:val="00790435"/>
    <w:rsid w:val="007A250A"/>
    <w:rsid w:val="007F5AA3"/>
    <w:rsid w:val="00816236"/>
    <w:rsid w:val="008208EE"/>
    <w:rsid w:val="008379CA"/>
    <w:rsid w:val="00852266"/>
    <w:rsid w:val="00855F40"/>
    <w:rsid w:val="00866D9C"/>
    <w:rsid w:val="00882438"/>
    <w:rsid w:val="00890C4E"/>
    <w:rsid w:val="008A0137"/>
    <w:rsid w:val="008B59C1"/>
    <w:rsid w:val="008C37B1"/>
    <w:rsid w:val="008C6649"/>
    <w:rsid w:val="008D3A0A"/>
    <w:rsid w:val="008F1109"/>
    <w:rsid w:val="00922CFE"/>
    <w:rsid w:val="00923E6D"/>
    <w:rsid w:val="00934EF5"/>
    <w:rsid w:val="00947C57"/>
    <w:rsid w:val="009517ED"/>
    <w:rsid w:val="009521B6"/>
    <w:rsid w:val="00962859"/>
    <w:rsid w:val="009908AA"/>
    <w:rsid w:val="00996813"/>
    <w:rsid w:val="009A3B34"/>
    <w:rsid w:val="009A5B2E"/>
    <w:rsid w:val="009B7497"/>
    <w:rsid w:val="00A17EC4"/>
    <w:rsid w:val="00A25D6F"/>
    <w:rsid w:val="00A339CD"/>
    <w:rsid w:val="00A52ECC"/>
    <w:rsid w:val="00A806A6"/>
    <w:rsid w:val="00A92ED1"/>
    <w:rsid w:val="00AA37D2"/>
    <w:rsid w:val="00AC510B"/>
    <w:rsid w:val="00AF3CCF"/>
    <w:rsid w:val="00B013CB"/>
    <w:rsid w:val="00B11B56"/>
    <w:rsid w:val="00B55A32"/>
    <w:rsid w:val="00B656AA"/>
    <w:rsid w:val="00B72D95"/>
    <w:rsid w:val="00B769B6"/>
    <w:rsid w:val="00B8624D"/>
    <w:rsid w:val="00B954EE"/>
    <w:rsid w:val="00BB671B"/>
    <w:rsid w:val="00BC2572"/>
    <w:rsid w:val="00BD688B"/>
    <w:rsid w:val="00BE2FB5"/>
    <w:rsid w:val="00BE6547"/>
    <w:rsid w:val="00C21D76"/>
    <w:rsid w:val="00C507DA"/>
    <w:rsid w:val="00C60302"/>
    <w:rsid w:val="00C6458B"/>
    <w:rsid w:val="00CB2E88"/>
    <w:rsid w:val="00CD00B3"/>
    <w:rsid w:val="00CD1F2B"/>
    <w:rsid w:val="00CD4F93"/>
    <w:rsid w:val="00D14E04"/>
    <w:rsid w:val="00D35B91"/>
    <w:rsid w:val="00D521E8"/>
    <w:rsid w:val="00D5407F"/>
    <w:rsid w:val="00D55470"/>
    <w:rsid w:val="00D658A7"/>
    <w:rsid w:val="00D81229"/>
    <w:rsid w:val="00DB7B9D"/>
    <w:rsid w:val="00DD68E3"/>
    <w:rsid w:val="00DF6D8E"/>
    <w:rsid w:val="00E01F8E"/>
    <w:rsid w:val="00E555D1"/>
    <w:rsid w:val="00E63A52"/>
    <w:rsid w:val="00E77659"/>
    <w:rsid w:val="00EB3963"/>
    <w:rsid w:val="00ED629F"/>
    <w:rsid w:val="00EE3857"/>
    <w:rsid w:val="00F20F1E"/>
    <w:rsid w:val="00F2314D"/>
    <w:rsid w:val="00F25C12"/>
    <w:rsid w:val="00F404CA"/>
    <w:rsid w:val="00F50D31"/>
    <w:rsid w:val="00F57BF7"/>
    <w:rsid w:val="00F62BB9"/>
    <w:rsid w:val="00F713B9"/>
    <w:rsid w:val="00F84F4F"/>
    <w:rsid w:val="00F86310"/>
    <w:rsid w:val="00F92B99"/>
    <w:rsid w:val="00F94BDE"/>
    <w:rsid w:val="00F95CC1"/>
    <w:rsid w:val="00F95F06"/>
    <w:rsid w:val="00FA4D41"/>
    <w:rsid w:val="00FC57E1"/>
    <w:rsid w:val="00FC595A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34FBE"/>
  <w15:docId w15:val="{DA45B808-9AC5-4A9C-94E4-C160C385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1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1E8"/>
  </w:style>
  <w:style w:type="paragraph" w:styleId="Piedepgina">
    <w:name w:val="footer"/>
    <w:basedOn w:val="Normal"/>
    <w:link w:val="PiedepginaCar"/>
    <w:uiPriority w:val="99"/>
    <w:unhideWhenUsed/>
    <w:rsid w:val="00D5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1E8"/>
  </w:style>
  <w:style w:type="paragraph" w:styleId="NormalWeb">
    <w:name w:val="Normal (Web)"/>
    <w:basedOn w:val="Normal"/>
    <w:uiPriority w:val="99"/>
    <w:unhideWhenUsed/>
    <w:rsid w:val="004F69A0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654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7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rta.pascual@quironsalud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nsa@quironsalu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ironsalud.es/sagrado-coraz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quironsalud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B5600BF5DE4BA4A7C60840D93194" ma:contentTypeVersion="8" ma:contentTypeDescription="Crear nuevo documento." ma:contentTypeScope="" ma:versionID="741b5f433aaab6f1ac5a3ed57ce2a9d4">
  <xsd:schema xmlns:xsd="http://www.w3.org/2001/XMLSchema" xmlns:xs="http://www.w3.org/2001/XMLSchema" xmlns:p="http://schemas.microsoft.com/office/2006/metadata/properties" xmlns:ns3="e37f4aa7-c670-463b-9304-502734472c60" targetNamespace="http://schemas.microsoft.com/office/2006/metadata/properties" ma:root="true" ma:fieldsID="bec83f5c9a8bc4b402b127f3facbd1f0" ns3:_="">
    <xsd:import namespace="e37f4aa7-c670-463b-9304-502734472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4aa7-c670-463b-9304-502734472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C1CE-8E3E-4DEF-960A-1E895C1BD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D5760-D0FE-481F-B975-69C2C5EB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f4aa7-c670-463b-9304-502734472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75F69-0C71-4F93-9B1B-1DB618625A4A}">
  <ds:schemaRefs>
    <ds:schemaRef ds:uri="e37f4aa7-c670-463b-9304-502734472c60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25D56C-DD08-4BCE-93C4-405374E2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Berta Pascual Hernández</cp:lastModifiedBy>
  <cp:revision>2</cp:revision>
  <cp:lastPrinted>2019-10-15T08:17:00Z</cp:lastPrinted>
  <dcterms:created xsi:type="dcterms:W3CDTF">2019-10-17T17:16:00Z</dcterms:created>
  <dcterms:modified xsi:type="dcterms:W3CDTF">2019-10-17T17:16:00Z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0x0101004F0CB5600BF5DE4BA4A7C60840D93194</vt:lpwstr>
  </property>
</Properties>
</file>