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6BC0" w14:textId="1F0B9996" w:rsidR="005B7DBA" w:rsidRDefault="005B7DBA" w:rsidP="005B7DBA">
      <w:pPr>
        <w:jc w:val="right"/>
        <w:rPr>
          <w:b/>
          <w:i/>
          <w:sz w:val="40"/>
          <w:szCs w:val="40"/>
          <w:u w:val="single"/>
        </w:rPr>
      </w:pPr>
      <w:r>
        <w:rPr>
          <w:b/>
          <w:i/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 wp14:anchorId="1B0FE417" wp14:editId="5CC44F70">
            <wp:simplePos x="0" y="0"/>
            <wp:positionH relativeFrom="column">
              <wp:posOffset>3936365</wp:posOffset>
            </wp:positionH>
            <wp:positionV relativeFrom="paragraph">
              <wp:posOffset>-10795</wp:posOffset>
            </wp:positionV>
            <wp:extent cx="1612900" cy="222319"/>
            <wp:effectExtent l="0" t="0" r="6350" b="6350"/>
            <wp:wrapNone/>
            <wp:docPr id="368612993" name="Imagen 3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12993" name="Imagen 3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222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A2399E" w14:textId="0022220F" w:rsidR="005B7DBA" w:rsidRDefault="005B7DBA">
      <w:pPr>
        <w:rPr>
          <w:b/>
          <w:i/>
          <w:sz w:val="40"/>
          <w:szCs w:val="40"/>
          <w:u w:val="single"/>
        </w:rPr>
      </w:pPr>
    </w:p>
    <w:p w14:paraId="7B710718" w14:textId="08C69080" w:rsidR="002C7387" w:rsidRPr="005B7DBA" w:rsidRDefault="005B7DBA">
      <w:pPr>
        <w:rPr>
          <w:b/>
          <w:i/>
          <w:sz w:val="40"/>
          <w:szCs w:val="40"/>
          <w:u w:val="single"/>
        </w:rPr>
      </w:pPr>
      <w:r w:rsidRPr="005B7DBA">
        <w:rPr>
          <w:b/>
          <w:i/>
          <w:sz w:val="40"/>
          <w:szCs w:val="40"/>
          <w:u w:val="single"/>
        </w:rPr>
        <w:t>Jornada Post-EANM’25</w:t>
      </w:r>
    </w:p>
    <w:p w14:paraId="15377767" w14:textId="6BAE8FD8" w:rsidR="002C7387" w:rsidRPr="005B7DBA" w:rsidRDefault="005B7DBA">
      <w:pPr>
        <w:rPr>
          <w:color w:val="009999"/>
        </w:rPr>
      </w:pPr>
      <w:r>
        <w:rPr>
          <w:b/>
          <w:color w:val="009999"/>
          <w:sz w:val="24"/>
          <w:szCs w:val="24"/>
        </w:rPr>
        <w:t>PROGRAMA</w:t>
      </w:r>
      <w:r w:rsidRPr="005B7DBA">
        <w:rPr>
          <w:b/>
          <w:color w:val="009999"/>
          <w:sz w:val="24"/>
          <w:szCs w:val="24"/>
        </w:rPr>
        <w:t>:</w:t>
      </w:r>
    </w:p>
    <w:p w14:paraId="0BEC756D" w14:textId="5DF5C3E0" w:rsidR="002C7387" w:rsidRDefault="005B7DBA">
      <w:r>
        <w:rPr>
          <w:sz w:val="24"/>
          <w:szCs w:val="24"/>
        </w:rPr>
        <w:t>1</w:t>
      </w:r>
      <w:r w:rsidR="00825498">
        <w:rPr>
          <w:sz w:val="24"/>
          <w:szCs w:val="24"/>
        </w:rPr>
        <w:t>0</w:t>
      </w:r>
      <w:r>
        <w:rPr>
          <w:sz w:val="24"/>
          <w:szCs w:val="24"/>
        </w:rPr>
        <w:t>:</w:t>
      </w:r>
      <w:r w:rsidR="00825498">
        <w:rPr>
          <w:sz w:val="24"/>
          <w:szCs w:val="24"/>
        </w:rPr>
        <w:t>0</w:t>
      </w:r>
      <w:r>
        <w:rPr>
          <w:sz w:val="24"/>
          <w:szCs w:val="24"/>
        </w:rPr>
        <w:t>0h</w:t>
      </w:r>
      <w:r w:rsidR="00825498">
        <w:rPr>
          <w:sz w:val="24"/>
          <w:szCs w:val="24"/>
        </w:rPr>
        <w:t>:</w:t>
      </w:r>
      <w:r>
        <w:rPr>
          <w:sz w:val="24"/>
          <w:szCs w:val="24"/>
        </w:rPr>
        <w:t xml:space="preserve"> Bienvenida</w:t>
      </w:r>
    </w:p>
    <w:p w14:paraId="09618342" w14:textId="67A8C7B2" w:rsidR="002C7387" w:rsidRPr="00825498" w:rsidRDefault="005B7DBA">
      <w:pPr>
        <w:rPr>
          <w:i/>
          <w:iCs/>
          <w:sz w:val="24"/>
          <w:szCs w:val="24"/>
          <w:lang w:val="en-US"/>
        </w:rPr>
      </w:pPr>
      <w:r w:rsidRPr="00825498">
        <w:rPr>
          <w:sz w:val="24"/>
          <w:szCs w:val="24"/>
          <w:lang w:val="en-US"/>
        </w:rPr>
        <w:t>1</w:t>
      </w:r>
      <w:r w:rsidR="00825498" w:rsidRPr="00825498">
        <w:rPr>
          <w:sz w:val="24"/>
          <w:szCs w:val="24"/>
          <w:lang w:val="en-US"/>
        </w:rPr>
        <w:t>0</w:t>
      </w:r>
      <w:r w:rsidRPr="00825498">
        <w:rPr>
          <w:sz w:val="24"/>
          <w:szCs w:val="24"/>
          <w:lang w:val="en-US"/>
        </w:rPr>
        <w:t>:</w:t>
      </w:r>
      <w:r w:rsidR="00825498" w:rsidRPr="00825498">
        <w:rPr>
          <w:sz w:val="24"/>
          <w:szCs w:val="24"/>
          <w:lang w:val="en-US"/>
        </w:rPr>
        <w:t>10h</w:t>
      </w:r>
      <w:r w:rsidR="00825498">
        <w:rPr>
          <w:sz w:val="24"/>
          <w:szCs w:val="24"/>
          <w:lang w:val="en-US"/>
        </w:rPr>
        <w:t>:</w:t>
      </w:r>
      <w:r w:rsidRPr="00825498">
        <w:rPr>
          <w:sz w:val="24"/>
          <w:szCs w:val="24"/>
          <w:lang w:val="en-US"/>
        </w:rPr>
        <w:t xml:space="preserve"> </w:t>
      </w:r>
      <w:r w:rsidR="00825498" w:rsidRPr="00825498">
        <w:rPr>
          <w:b/>
          <w:bCs/>
          <w:i/>
          <w:iCs/>
          <w:sz w:val="24"/>
          <w:szCs w:val="24"/>
          <w:lang w:val="en-US"/>
        </w:rPr>
        <w:t>“Highlights”</w:t>
      </w:r>
      <w:r w:rsidR="00825498" w:rsidRPr="00825498">
        <w:rPr>
          <w:i/>
          <w:iCs/>
          <w:sz w:val="24"/>
          <w:szCs w:val="24"/>
          <w:lang w:val="en-US"/>
        </w:rPr>
        <w:t xml:space="preserve"> del Congreso</w:t>
      </w:r>
    </w:p>
    <w:p w14:paraId="7CF53857" w14:textId="13741726" w:rsidR="002C7387" w:rsidRPr="00825498" w:rsidRDefault="00825498">
      <w:r w:rsidRPr="00825498">
        <w:rPr>
          <w:sz w:val="24"/>
          <w:szCs w:val="24"/>
        </w:rPr>
        <w:t>10:25h</w:t>
      </w:r>
      <w:r>
        <w:t xml:space="preserve">: </w:t>
      </w:r>
      <w:r>
        <w:rPr>
          <w:sz w:val="24"/>
          <w:szCs w:val="24"/>
        </w:rPr>
        <w:t xml:space="preserve">PET-CT en patología genitourinaria </w:t>
      </w:r>
      <w:r w:rsidRPr="005C5CC6">
        <w:rPr>
          <w:i/>
          <w:iCs/>
        </w:rPr>
        <w:t>(incluye: seguimiento y valoración de la respuesta terapéutica en paciente metastásico resistente a la castración)</w:t>
      </w:r>
    </w:p>
    <w:p w14:paraId="667F58BD" w14:textId="1BA03073" w:rsidR="002C7387" w:rsidRDefault="005B7DBA">
      <w:pPr>
        <w:rPr>
          <w:i/>
          <w:iCs/>
        </w:rPr>
      </w:pPr>
      <w:r>
        <w:rPr>
          <w:sz w:val="24"/>
          <w:szCs w:val="24"/>
        </w:rPr>
        <w:t>1</w:t>
      </w:r>
      <w:r w:rsidR="005C5CC6">
        <w:rPr>
          <w:sz w:val="24"/>
          <w:szCs w:val="24"/>
        </w:rPr>
        <w:t>0</w:t>
      </w:r>
      <w:r>
        <w:rPr>
          <w:sz w:val="24"/>
          <w:szCs w:val="24"/>
        </w:rPr>
        <w:t xml:space="preserve">: </w:t>
      </w:r>
      <w:r w:rsidR="005C5CC6">
        <w:rPr>
          <w:sz w:val="24"/>
          <w:szCs w:val="24"/>
        </w:rPr>
        <w:t>40</w:t>
      </w:r>
      <w:r>
        <w:rPr>
          <w:sz w:val="24"/>
          <w:szCs w:val="24"/>
        </w:rPr>
        <w:t xml:space="preserve">h: </w:t>
      </w:r>
      <w:r w:rsidR="005C5CC6">
        <w:rPr>
          <w:sz w:val="24"/>
          <w:szCs w:val="24"/>
        </w:rPr>
        <w:t xml:space="preserve">Aspectos novedosos </w:t>
      </w:r>
      <w:r>
        <w:rPr>
          <w:sz w:val="24"/>
          <w:szCs w:val="24"/>
        </w:rPr>
        <w:t xml:space="preserve">en Tumores sólidos y Síndromes </w:t>
      </w:r>
      <w:proofErr w:type="spellStart"/>
      <w:r>
        <w:rPr>
          <w:sz w:val="24"/>
          <w:szCs w:val="24"/>
        </w:rPr>
        <w:t>Linfoproliferativos</w:t>
      </w:r>
      <w:proofErr w:type="spellEnd"/>
      <w:r w:rsidR="005C5CC6">
        <w:rPr>
          <w:sz w:val="24"/>
          <w:szCs w:val="24"/>
        </w:rPr>
        <w:t xml:space="preserve"> </w:t>
      </w:r>
      <w:r w:rsidR="005C5CC6" w:rsidRPr="005C5CC6">
        <w:rPr>
          <w:i/>
          <w:iCs/>
        </w:rPr>
        <w:t xml:space="preserve">(Incluye respuesta a la terapia </w:t>
      </w:r>
      <w:r w:rsidRPr="005C5CC6">
        <w:rPr>
          <w:i/>
          <w:iCs/>
        </w:rPr>
        <w:t xml:space="preserve">más allá del </w:t>
      </w:r>
      <w:proofErr w:type="spellStart"/>
      <w:r w:rsidRPr="005C5CC6">
        <w:rPr>
          <w:i/>
          <w:iCs/>
        </w:rPr>
        <w:t>Deuville</w:t>
      </w:r>
      <w:proofErr w:type="spellEnd"/>
      <w:r w:rsidRPr="005C5CC6">
        <w:rPr>
          <w:i/>
          <w:iCs/>
        </w:rPr>
        <w:t xml:space="preserve"> Score</w:t>
      </w:r>
      <w:r w:rsidR="005C5CC6" w:rsidRPr="005C5CC6">
        <w:rPr>
          <w:i/>
          <w:iCs/>
        </w:rPr>
        <w:t>)</w:t>
      </w:r>
    </w:p>
    <w:p w14:paraId="18B160FA" w14:textId="5F5AD46F" w:rsidR="005C5CC6" w:rsidRPr="002E7ACD" w:rsidRDefault="00EC4B04">
      <w:r w:rsidRPr="002E7ACD">
        <w:rPr>
          <w:sz w:val="24"/>
          <w:szCs w:val="24"/>
        </w:rPr>
        <w:t>11:00</w:t>
      </w:r>
      <w:r w:rsidR="005C5CC6" w:rsidRPr="002E7ACD">
        <w:rPr>
          <w:sz w:val="24"/>
          <w:szCs w:val="24"/>
        </w:rPr>
        <w:t>h</w:t>
      </w:r>
      <w:r w:rsidR="005C5CC6" w:rsidRPr="002E7ACD">
        <w:t xml:space="preserve">: </w:t>
      </w:r>
      <w:r w:rsidR="005C5CC6" w:rsidRPr="002E7ACD">
        <w:rPr>
          <w:sz w:val="24"/>
          <w:szCs w:val="24"/>
        </w:rPr>
        <w:t xml:space="preserve">Nuevos retos en </w:t>
      </w:r>
      <w:proofErr w:type="spellStart"/>
      <w:r w:rsidR="005C5CC6" w:rsidRPr="002E7ACD">
        <w:rPr>
          <w:sz w:val="24"/>
          <w:szCs w:val="24"/>
        </w:rPr>
        <w:t>Teragnosis</w:t>
      </w:r>
      <w:proofErr w:type="spellEnd"/>
    </w:p>
    <w:p w14:paraId="1F26A54F" w14:textId="6A8E027C" w:rsidR="005C5CC6" w:rsidRPr="000E1CD7" w:rsidRDefault="005B7DBA">
      <w:pPr>
        <w:rPr>
          <w:i/>
          <w:iCs/>
        </w:rPr>
      </w:pPr>
      <w:r>
        <w:rPr>
          <w:sz w:val="24"/>
          <w:szCs w:val="24"/>
        </w:rPr>
        <w:t>1</w:t>
      </w:r>
      <w:r w:rsidR="005C5CC6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EC4B04">
        <w:rPr>
          <w:sz w:val="24"/>
          <w:szCs w:val="24"/>
        </w:rPr>
        <w:t>2</w:t>
      </w:r>
      <w:r w:rsidR="005C5CC6">
        <w:rPr>
          <w:sz w:val="24"/>
          <w:szCs w:val="24"/>
        </w:rPr>
        <w:t>0</w:t>
      </w:r>
      <w:r>
        <w:rPr>
          <w:sz w:val="24"/>
          <w:szCs w:val="24"/>
        </w:rPr>
        <w:t xml:space="preserve">h: </w:t>
      </w:r>
      <w:r w:rsidR="005C5CC6">
        <w:rPr>
          <w:sz w:val="24"/>
          <w:szCs w:val="24"/>
        </w:rPr>
        <w:t>Novedades tecnológicas por imagen</w:t>
      </w:r>
      <w:r w:rsidR="000E1CD7">
        <w:rPr>
          <w:sz w:val="24"/>
          <w:szCs w:val="24"/>
        </w:rPr>
        <w:t xml:space="preserve"> (</w:t>
      </w:r>
      <w:r w:rsidR="005C5CC6" w:rsidRPr="000E1CD7">
        <w:rPr>
          <w:i/>
          <w:iCs/>
        </w:rPr>
        <w:t xml:space="preserve">Incluye IA, PET-CT de cuerpo completo </w:t>
      </w:r>
      <w:proofErr w:type="spellStart"/>
      <w:r w:rsidR="005C5CC6" w:rsidRPr="000E1CD7">
        <w:rPr>
          <w:i/>
          <w:iCs/>
        </w:rPr>
        <w:t>etc</w:t>
      </w:r>
      <w:proofErr w:type="spellEnd"/>
      <w:r w:rsidR="000E1CD7">
        <w:rPr>
          <w:i/>
          <w:iCs/>
        </w:rPr>
        <w:t>)</w:t>
      </w:r>
    </w:p>
    <w:p w14:paraId="32D57A2A" w14:textId="01E372A8" w:rsidR="005C5CC6" w:rsidRDefault="000E1CD7">
      <w:pPr>
        <w:rPr>
          <w:sz w:val="24"/>
          <w:szCs w:val="24"/>
        </w:rPr>
      </w:pPr>
      <w:r>
        <w:rPr>
          <w:sz w:val="24"/>
          <w:szCs w:val="24"/>
        </w:rPr>
        <w:t>11:</w:t>
      </w:r>
      <w:r w:rsidR="00EC4B04">
        <w:rPr>
          <w:sz w:val="24"/>
          <w:szCs w:val="24"/>
        </w:rPr>
        <w:t>3</w:t>
      </w:r>
      <w:r>
        <w:rPr>
          <w:sz w:val="24"/>
          <w:szCs w:val="24"/>
        </w:rPr>
        <w:t>5h</w:t>
      </w:r>
      <w:r w:rsidR="00EC4B0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proofErr w:type="spellStart"/>
      <w:r w:rsidR="00EC4B04" w:rsidRPr="00825498">
        <w:rPr>
          <w:sz w:val="24"/>
          <w:szCs w:val="24"/>
        </w:rPr>
        <w:t>Neurooncología</w:t>
      </w:r>
      <w:proofErr w:type="spellEnd"/>
    </w:p>
    <w:p w14:paraId="5FC5CB3B" w14:textId="7193F771" w:rsidR="000E1CD7" w:rsidRDefault="000E1CD7">
      <w:pPr>
        <w:rPr>
          <w:b/>
          <w:bCs/>
          <w:sz w:val="24"/>
          <w:szCs w:val="24"/>
        </w:rPr>
      </w:pPr>
      <w:r>
        <w:rPr>
          <w:sz w:val="24"/>
          <w:szCs w:val="24"/>
        </w:rPr>
        <w:t>1</w:t>
      </w:r>
      <w:r w:rsidR="00EC4B04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EC4B04">
        <w:rPr>
          <w:sz w:val="24"/>
          <w:szCs w:val="24"/>
        </w:rPr>
        <w:t>55</w:t>
      </w:r>
      <w:r>
        <w:rPr>
          <w:sz w:val="24"/>
          <w:szCs w:val="24"/>
        </w:rPr>
        <w:t>-1</w:t>
      </w:r>
      <w:r w:rsidR="00EC4B04">
        <w:rPr>
          <w:sz w:val="24"/>
          <w:szCs w:val="24"/>
        </w:rPr>
        <w:t>2</w:t>
      </w:r>
      <w:r>
        <w:rPr>
          <w:sz w:val="24"/>
          <w:szCs w:val="24"/>
        </w:rPr>
        <w:t>:</w:t>
      </w:r>
      <w:r w:rsidR="00EC4B04">
        <w:rPr>
          <w:sz w:val="24"/>
          <w:szCs w:val="24"/>
        </w:rPr>
        <w:t>15</w:t>
      </w:r>
      <w:r>
        <w:rPr>
          <w:sz w:val="24"/>
          <w:szCs w:val="24"/>
        </w:rPr>
        <w:t xml:space="preserve">h </w:t>
      </w:r>
      <w:r w:rsidRPr="000E1CD7">
        <w:rPr>
          <w:b/>
          <w:bCs/>
          <w:sz w:val="24"/>
          <w:szCs w:val="24"/>
        </w:rPr>
        <w:t>Descanso</w:t>
      </w:r>
    </w:p>
    <w:p w14:paraId="1FE3FAE2" w14:textId="7E9B628E" w:rsidR="00EC4B04" w:rsidRDefault="000E1CD7">
      <w:pPr>
        <w:rPr>
          <w:sz w:val="24"/>
          <w:szCs w:val="24"/>
        </w:rPr>
      </w:pPr>
      <w:r w:rsidRPr="000E1CD7">
        <w:rPr>
          <w:sz w:val="24"/>
          <w:szCs w:val="24"/>
        </w:rPr>
        <w:t>12:</w:t>
      </w:r>
      <w:r w:rsidR="00EC4B04">
        <w:rPr>
          <w:sz w:val="24"/>
          <w:szCs w:val="24"/>
        </w:rPr>
        <w:t>15</w:t>
      </w:r>
      <w:r w:rsidRPr="000E1CD7">
        <w:rPr>
          <w:sz w:val="24"/>
          <w:szCs w:val="24"/>
        </w:rPr>
        <w:t xml:space="preserve">h: </w:t>
      </w:r>
      <w:r w:rsidR="00EC4B04">
        <w:rPr>
          <w:sz w:val="24"/>
          <w:szCs w:val="24"/>
        </w:rPr>
        <w:t>Estudio por imagen de la patología degenerativa cerebral: Situación actual y nuevos radiofármacos (TAU)</w:t>
      </w:r>
    </w:p>
    <w:p w14:paraId="6CC855DB" w14:textId="51921D60" w:rsidR="000E1CD7" w:rsidRPr="000E1CD7" w:rsidRDefault="000E1CD7">
      <w:pPr>
        <w:rPr>
          <w:sz w:val="24"/>
          <w:szCs w:val="24"/>
        </w:rPr>
      </w:pPr>
      <w:r w:rsidRPr="000E1CD7">
        <w:rPr>
          <w:sz w:val="24"/>
          <w:szCs w:val="24"/>
        </w:rPr>
        <w:t>12:35h:</w:t>
      </w:r>
      <w:r w:rsidR="00EC4B04" w:rsidRPr="00EC4B04">
        <w:rPr>
          <w:sz w:val="24"/>
          <w:szCs w:val="24"/>
        </w:rPr>
        <w:t xml:space="preserve"> </w:t>
      </w:r>
      <w:r w:rsidR="00EC4B04">
        <w:rPr>
          <w:sz w:val="24"/>
          <w:szCs w:val="24"/>
        </w:rPr>
        <w:t>Aspectos novedosos en SPECT-CT/PET en Cardiología</w:t>
      </w:r>
    </w:p>
    <w:p w14:paraId="561FE2D3" w14:textId="60731A29" w:rsidR="002E7ACD" w:rsidRDefault="000E1CD7" w:rsidP="00EC4B04">
      <w:pPr>
        <w:rPr>
          <w:sz w:val="24"/>
          <w:szCs w:val="24"/>
        </w:rPr>
      </w:pPr>
      <w:r w:rsidRPr="000E1CD7">
        <w:rPr>
          <w:sz w:val="24"/>
          <w:szCs w:val="24"/>
        </w:rPr>
        <w:t>12:</w:t>
      </w:r>
      <w:r w:rsidR="00EC4B04">
        <w:rPr>
          <w:sz w:val="24"/>
          <w:szCs w:val="24"/>
        </w:rPr>
        <w:t>5</w:t>
      </w:r>
      <w:r w:rsidR="004A4B3E">
        <w:rPr>
          <w:sz w:val="24"/>
          <w:szCs w:val="24"/>
        </w:rPr>
        <w:t>5</w:t>
      </w:r>
      <w:r w:rsidRPr="000E1CD7">
        <w:rPr>
          <w:sz w:val="24"/>
          <w:szCs w:val="24"/>
        </w:rPr>
        <w:t>h:</w:t>
      </w:r>
      <w:r w:rsidR="00EC4B04" w:rsidRPr="00EC4B04">
        <w:rPr>
          <w:sz w:val="24"/>
          <w:szCs w:val="24"/>
        </w:rPr>
        <w:t xml:space="preserve"> </w:t>
      </w:r>
      <w:r w:rsidR="002E7ACD">
        <w:rPr>
          <w:sz w:val="24"/>
          <w:szCs w:val="24"/>
        </w:rPr>
        <w:t xml:space="preserve">Procedimientos terapéuticos en Medicina Nuclear, más allá de la </w:t>
      </w:r>
      <w:proofErr w:type="spellStart"/>
      <w:r w:rsidR="002E7ACD">
        <w:rPr>
          <w:sz w:val="24"/>
          <w:szCs w:val="24"/>
        </w:rPr>
        <w:t>Teragnosis</w:t>
      </w:r>
      <w:proofErr w:type="spellEnd"/>
      <w:r w:rsidR="002E7ACD">
        <w:rPr>
          <w:sz w:val="24"/>
          <w:szCs w:val="24"/>
        </w:rPr>
        <w:t>.</w:t>
      </w:r>
    </w:p>
    <w:p w14:paraId="4EC20AF5" w14:textId="4D337E5A" w:rsidR="00EC4B04" w:rsidRDefault="002E7ACD" w:rsidP="00EC4B04">
      <w:pPr>
        <w:rPr>
          <w:sz w:val="24"/>
          <w:szCs w:val="24"/>
        </w:rPr>
      </w:pPr>
      <w:r>
        <w:rPr>
          <w:sz w:val="24"/>
          <w:szCs w:val="24"/>
        </w:rPr>
        <w:t>13:</w:t>
      </w:r>
      <w:r w:rsidR="004A4B3E">
        <w:rPr>
          <w:sz w:val="24"/>
          <w:szCs w:val="24"/>
        </w:rPr>
        <w:t>10</w:t>
      </w:r>
      <w:r>
        <w:rPr>
          <w:sz w:val="24"/>
          <w:szCs w:val="24"/>
        </w:rPr>
        <w:t>h: Patología inflamatoria/infecciosa: SPECT-CT vs PET</w:t>
      </w:r>
    </w:p>
    <w:p w14:paraId="11FDE32F" w14:textId="7EF3508F" w:rsidR="00EC4B04" w:rsidRDefault="00EC4B04" w:rsidP="00EC4B04">
      <w:pPr>
        <w:rPr>
          <w:sz w:val="24"/>
          <w:szCs w:val="24"/>
        </w:rPr>
      </w:pPr>
      <w:r>
        <w:rPr>
          <w:sz w:val="24"/>
          <w:szCs w:val="24"/>
        </w:rPr>
        <w:t>13:</w:t>
      </w:r>
      <w:r w:rsidR="002E7ACD">
        <w:rPr>
          <w:sz w:val="24"/>
          <w:szCs w:val="24"/>
        </w:rPr>
        <w:t>2</w:t>
      </w:r>
      <w:r w:rsidR="004A4B3E">
        <w:rPr>
          <w:sz w:val="24"/>
          <w:szCs w:val="24"/>
        </w:rPr>
        <w:t>5</w:t>
      </w:r>
      <w:r>
        <w:rPr>
          <w:sz w:val="24"/>
          <w:szCs w:val="24"/>
        </w:rPr>
        <w:t>h: Situación actual de la valoración dosimétrica</w:t>
      </w:r>
    </w:p>
    <w:p w14:paraId="6875A85E" w14:textId="58BBEBC6" w:rsidR="002E7ACD" w:rsidRDefault="002E7ACD" w:rsidP="00EC4B04">
      <w:pPr>
        <w:rPr>
          <w:sz w:val="24"/>
          <w:szCs w:val="24"/>
        </w:rPr>
      </w:pPr>
      <w:r>
        <w:rPr>
          <w:sz w:val="24"/>
          <w:szCs w:val="24"/>
        </w:rPr>
        <w:t>13:</w:t>
      </w:r>
      <w:r w:rsidR="004A4B3E">
        <w:rPr>
          <w:sz w:val="24"/>
          <w:szCs w:val="24"/>
        </w:rPr>
        <w:t>40</w:t>
      </w:r>
      <w:r>
        <w:rPr>
          <w:sz w:val="24"/>
          <w:szCs w:val="24"/>
        </w:rPr>
        <w:t>h: Miscelánea</w:t>
      </w:r>
    </w:p>
    <w:p w14:paraId="5C8355F1" w14:textId="42DDBCE0" w:rsidR="002E7ACD" w:rsidRPr="002E7ACD" w:rsidRDefault="002E7ACD" w:rsidP="00EC4B04">
      <w:pPr>
        <w:rPr>
          <w:sz w:val="24"/>
          <w:szCs w:val="24"/>
        </w:rPr>
      </w:pPr>
      <w:r>
        <w:rPr>
          <w:sz w:val="24"/>
          <w:szCs w:val="24"/>
        </w:rPr>
        <w:t>13:50h: Preguntas y despedida.</w:t>
      </w:r>
    </w:p>
    <w:p w14:paraId="572005FF" w14:textId="77777777" w:rsidR="002E7ACD" w:rsidRDefault="002E7ACD">
      <w:pPr>
        <w:rPr>
          <w:sz w:val="24"/>
          <w:szCs w:val="24"/>
        </w:rPr>
      </w:pPr>
    </w:p>
    <w:p w14:paraId="12D096BA" w14:textId="77777777" w:rsidR="00EC4B04" w:rsidRPr="000E1CD7" w:rsidRDefault="00EC4B04">
      <w:pPr>
        <w:rPr>
          <w:sz w:val="24"/>
          <w:szCs w:val="24"/>
        </w:rPr>
      </w:pPr>
    </w:p>
    <w:sectPr w:rsidR="00EC4B04" w:rsidRPr="000E1CD7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87"/>
    <w:rsid w:val="00000C5E"/>
    <w:rsid w:val="000E1CD7"/>
    <w:rsid w:val="002C7387"/>
    <w:rsid w:val="002E7ACD"/>
    <w:rsid w:val="004A4B3E"/>
    <w:rsid w:val="005B7DBA"/>
    <w:rsid w:val="005C5CC6"/>
    <w:rsid w:val="00825498"/>
    <w:rsid w:val="00CB0AD2"/>
    <w:rsid w:val="00D517E5"/>
    <w:rsid w:val="00EC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BD0C8CE"/>
  <w15:docId w15:val="{BBA2906E-C08D-4BF9-83B3-AAD6BAD4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D3A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34"/>
    <w:qFormat/>
    <w:rsid w:val="00FD1910"/>
    <w:pPr>
      <w:ind w:left="720"/>
      <w:contextualSpacing/>
    </w:pPr>
  </w:style>
  <w:style w:type="paragraph" w:customStyle="1" w:styleId="Textopreformateado">
    <w:name w:val="Texto preformateado"/>
    <w:basedOn w:val="Normal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Quirónsalud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Medicina Nuclear Tecnicos</dc:creator>
  <dc:description/>
  <cp:lastModifiedBy>Sandra Cazorla Jimenez</cp:lastModifiedBy>
  <cp:revision>5</cp:revision>
  <cp:lastPrinted>2024-06-12T13:38:00Z</cp:lastPrinted>
  <dcterms:created xsi:type="dcterms:W3CDTF">2025-07-30T17:46:00Z</dcterms:created>
  <dcterms:modified xsi:type="dcterms:W3CDTF">2025-08-28T15:32:00Z</dcterms:modified>
  <dc:language>es-ES</dc:language>
</cp:coreProperties>
</file>